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B826" w14:textId="0402AB24" w:rsidR="00BA2DC5" w:rsidRPr="00BA2DC5" w:rsidRDefault="00BA2DC5">
      <w:pPr>
        <w:rPr>
          <w:rFonts w:ascii="Arial" w:hAnsi="Arial" w:cs="Arial"/>
          <w:b/>
          <w:bCs/>
          <w:sz w:val="24"/>
          <w:szCs w:val="24"/>
        </w:rPr>
      </w:pPr>
      <w:r w:rsidRPr="00BA2DC5">
        <w:rPr>
          <w:rFonts w:ascii="Arial" w:hAnsi="Arial" w:cs="Arial"/>
          <w:b/>
          <w:bCs/>
          <w:sz w:val="24"/>
          <w:szCs w:val="24"/>
        </w:rPr>
        <w:t xml:space="preserve">HN522 Unit 9 Assignment </w:t>
      </w:r>
    </w:p>
    <w:tbl>
      <w:tblPr>
        <w:tblStyle w:val="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2080"/>
        <w:gridCol w:w="1880"/>
        <w:gridCol w:w="2800"/>
      </w:tblGrid>
      <w:tr w:rsidR="00BA2DC5" w:rsidRPr="00BA2DC5" w14:paraId="6ED6B955" w14:textId="77777777" w:rsidTr="001F0823">
        <w:trPr>
          <w:trHeight w:val="400"/>
        </w:trPr>
        <w:tc>
          <w:tcPr>
            <w:tcW w:w="9360" w:type="dxa"/>
            <w:gridSpan w:val="4"/>
            <w:shd w:val="clear" w:color="auto" w:fill="CFB99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15B42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BA2DC5">
              <w:rPr>
                <w:rFonts w:ascii="Arial" w:eastAsia="Arial" w:hAnsi="Arial" w:cs="Arial"/>
                <w:b/>
              </w:rPr>
              <w:t xml:space="preserve">Social Issue: </w:t>
            </w:r>
          </w:p>
        </w:tc>
      </w:tr>
      <w:tr w:rsidR="00BA2DC5" w:rsidRPr="00BA2DC5" w14:paraId="7E6BBB38" w14:textId="77777777" w:rsidTr="001F0823">
        <w:tc>
          <w:tcPr>
            <w:tcW w:w="2600" w:type="dxa"/>
            <w:shd w:val="clear" w:color="auto" w:fill="CFB99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E139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BA2DC5">
              <w:rPr>
                <w:rFonts w:ascii="Arial" w:eastAsia="Arial" w:hAnsi="Arial" w:cs="Arial"/>
                <w:b/>
              </w:rPr>
              <w:t>Advocacy Type</w:t>
            </w:r>
          </w:p>
        </w:tc>
        <w:tc>
          <w:tcPr>
            <w:tcW w:w="2080" w:type="dxa"/>
            <w:shd w:val="clear" w:color="auto" w:fill="CFB99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D1E8C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BA2DC5">
              <w:rPr>
                <w:rFonts w:ascii="Arial" w:eastAsia="Arial" w:hAnsi="Arial" w:cs="Arial"/>
                <w:b/>
              </w:rPr>
              <w:t>Advocacy Example</w:t>
            </w:r>
          </w:p>
        </w:tc>
        <w:tc>
          <w:tcPr>
            <w:tcW w:w="1880" w:type="dxa"/>
            <w:shd w:val="clear" w:color="auto" w:fill="CFB99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9CEB5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BA2DC5">
              <w:rPr>
                <w:rFonts w:ascii="Arial" w:eastAsia="Arial" w:hAnsi="Arial" w:cs="Arial"/>
                <w:b/>
              </w:rPr>
              <w:t xml:space="preserve">Two Advocacy Techniques </w:t>
            </w:r>
          </w:p>
        </w:tc>
        <w:tc>
          <w:tcPr>
            <w:tcW w:w="2800" w:type="dxa"/>
            <w:shd w:val="clear" w:color="auto" w:fill="CFB99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BB42B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BA2DC5">
              <w:rPr>
                <w:rFonts w:ascii="Arial" w:eastAsia="Arial" w:hAnsi="Arial" w:cs="Arial"/>
              </w:rPr>
              <w:t>Whether they would work with Community Organizing. Explain why or why not.</w:t>
            </w:r>
          </w:p>
        </w:tc>
      </w:tr>
      <w:tr w:rsidR="00BA2DC5" w:rsidRPr="00BA2DC5" w14:paraId="1E252581" w14:textId="77777777" w:rsidTr="001F0823">
        <w:trPr>
          <w:trHeight w:val="400"/>
        </w:trPr>
        <w:tc>
          <w:tcPr>
            <w:tcW w:w="2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A5F3D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BA2DC5">
              <w:rPr>
                <w:rFonts w:ascii="Arial" w:eastAsia="Arial" w:hAnsi="Arial" w:cs="Arial"/>
              </w:rPr>
              <w:t>Lobbying</w:t>
            </w:r>
          </w:p>
        </w:tc>
        <w:tc>
          <w:tcPr>
            <w:tcW w:w="2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45F6E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E89D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8701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</w:tr>
      <w:tr w:rsidR="00BA2DC5" w:rsidRPr="00BA2DC5" w14:paraId="0F72202E" w14:textId="77777777" w:rsidTr="001F0823">
        <w:trPr>
          <w:trHeight w:val="400"/>
        </w:trPr>
        <w:tc>
          <w:tcPr>
            <w:tcW w:w="2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C8E2C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  <w:tc>
          <w:tcPr>
            <w:tcW w:w="2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6EC53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50ACA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BAABF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</w:tr>
      <w:tr w:rsidR="00BA2DC5" w:rsidRPr="00BA2DC5" w14:paraId="70D30879" w14:textId="77777777" w:rsidTr="001F0823">
        <w:trPr>
          <w:trHeight w:val="400"/>
        </w:trPr>
        <w:tc>
          <w:tcPr>
            <w:tcW w:w="2600" w:type="dxa"/>
            <w:shd w:val="clear" w:color="auto" w:fill="CFB99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9406E" w14:textId="77777777" w:rsidR="00BA2DC5" w:rsidRPr="00BA2DC5" w:rsidRDefault="00BA2DC5" w:rsidP="001F0823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BA2DC5">
              <w:rPr>
                <w:rFonts w:ascii="Arial" w:eastAsia="Arial" w:hAnsi="Arial" w:cs="Arial"/>
                <w:b/>
              </w:rPr>
              <w:t>Advocacy Type</w:t>
            </w:r>
          </w:p>
        </w:tc>
        <w:tc>
          <w:tcPr>
            <w:tcW w:w="2080" w:type="dxa"/>
            <w:shd w:val="clear" w:color="auto" w:fill="CFB99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98CE3" w14:textId="77777777" w:rsidR="00BA2DC5" w:rsidRPr="00BA2DC5" w:rsidRDefault="00BA2DC5" w:rsidP="001F0823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BA2DC5">
              <w:rPr>
                <w:rFonts w:ascii="Arial" w:eastAsia="Arial" w:hAnsi="Arial" w:cs="Arial"/>
                <w:b/>
              </w:rPr>
              <w:t>Advocacy Example</w:t>
            </w:r>
          </w:p>
        </w:tc>
        <w:tc>
          <w:tcPr>
            <w:tcW w:w="1880" w:type="dxa"/>
            <w:shd w:val="clear" w:color="auto" w:fill="CFB99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E9A89" w14:textId="77777777" w:rsidR="00BA2DC5" w:rsidRPr="00BA2DC5" w:rsidRDefault="00BA2DC5" w:rsidP="001F0823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BA2DC5">
              <w:rPr>
                <w:rFonts w:ascii="Arial" w:eastAsia="Arial" w:hAnsi="Arial" w:cs="Arial"/>
                <w:b/>
              </w:rPr>
              <w:t xml:space="preserve">Two Advocacy Techniques </w:t>
            </w:r>
          </w:p>
        </w:tc>
        <w:tc>
          <w:tcPr>
            <w:tcW w:w="2800" w:type="dxa"/>
            <w:shd w:val="clear" w:color="auto" w:fill="CFB99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4AD7" w14:textId="77777777" w:rsidR="00BA2DC5" w:rsidRPr="00BA2DC5" w:rsidRDefault="00BA2DC5" w:rsidP="001F08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2DC5">
              <w:rPr>
                <w:rFonts w:ascii="Arial" w:eastAsia="Arial" w:hAnsi="Arial" w:cs="Arial"/>
              </w:rPr>
              <w:t>Whether they would be useful with Lobbying. Explain why or why not.</w:t>
            </w:r>
          </w:p>
        </w:tc>
      </w:tr>
      <w:tr w:rsidR="00BA2DC5" w:rsidRPr="00BA2DC5" w14:paraId="68066A2B" w14:textId="77777777" w:rsidTr="001F0823">
        <w:trPr>
          <w:trHeight w:val="400"/>
        </w:trPr>
        <w:tc>
          <w:tcPr>
            <w:tcW w:w="2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8F926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BA2DC5">
              <w:rPr>
                <w:rFonts w:ascii="Arial" w:eastAsia="Arial" w:hAnsi="Arial" w:cs="Arial"/>
              </w:rPr>
              <w:t>Grassroots Movement</w:t>
            </w:r>
          </w:p>
        </w:tc>
        <w:tc>
          <w:tcPr>
            <w:tcW w:w="2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15EC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4E6F6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3851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</w:tr>
      <w:tr w:rsidR="00BA2DC5" w:rsidRPr="00BA2DC5" w14:paraId="7181BFDA" w14:textId="77777777" w:rsidTr="001F0823">
        <w:trPr>
          <w:trHeight w:val="400"/>
        </w:trPr>
        <w:tc>
          <w:tcPr>
            <w:tcW w:w="2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3DF4B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  <w:tc>
          <w:tcPr>
            <w:tcW w:w="2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1AC2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6E80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8FF29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</w:tr>
      <w:tr w:rsidR="00BA2DC5" w:rsidRPr="00BA2DC5" w14:paraId="096EF804" w14:textId="77777777" w:rsidTr="001F0823">
        <w:trPr>
          <w:trHeight w:val="400"/>
        </w:trPr>
        <w:tc>
          <w:tcPr>
            <w:tcW w:w="2600" w:type="dxa"/>
            <w:shd w:val="clear" w:color="auto" w:fill="CFB99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070F" w14:textId="77777777" w:rsidR="00BA2DC5" w:rsidRPr="00BA2DC5" w:rsidRDefault="00BA2DC5" w:rsidP="001F0823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BA2DC5">
              <w:rPr>
                <w:rFonts w:ascii="Arial" w:eastAsia="Arial" w:hAnsi="Arial" w:cs="Arial"/>
                <w:b/>
              </w:rPr>
              <w:t>Advocacy Type</w:t>
            </w:r>
          </w:p>
        </w:tc>
        <w:tc>
          <w:tcPr>
            <w:tcW w:w="2080" w:type="dxa"/>
            <w:shd w:val="clear" w:color="auto" w:fill="CFB99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D7D7A" w14:textId="77777777" w:rsidR="00BA2DC5" w:rsidRPr="00BA2DC5" w:rsidRDefault="00BA2DC5" w:rsidP="001F0823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BA2DC5">
              <w:rPr>
                <w:rFonts w:ascii="Arial" w:eastAsia="Arial" w:hAnsi="Arial" w:cs="Arial"/>
                <w:b/>
              </w:rPr>
              <w:t>Advocacy Example</w:t>
            </w:r>
          </w:p>
        </w:tc>
        <w:tc>
          <w:tcPr>
            <w:tcW w:w="1880" w:type="dxa"/>
            <w:shd w:val="clear" w:color="auto" w:fill="CFB99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37F8C" w14:textId="77777777" w:rsidR="00BA2DC5" w:rsidRPr="00BA2DC5" w:rsidRDefault="00BA2DC5" w:rsidP="001F0823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BA2DC5">
              <w:rPr>
                <w:rFonts w:ascii="Arial" w:eastAsia="Arial" w:hAnsi="Arial" w:cs="Arial"/>
                <w:b/>
              </w:rPr>
              <w:t xml:space="preserve">Two Advocacy Techniques </w:t>
            </w:r>
          </w:p>
        </w:tc>
        <w:tc>
          <w:tcPr>
            <w:tcW w:w="2800" w:type="dxa"/>
            <w:shd w:val="clear" w:color="auto" w:fill="CFB99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0E99E" w14:textId="77777777" w:rsidR="00BA2DC5" w:rsidRPr="00BA2DC5" w:rsidRDefault="00BA2DC5" w:rsidP="001F08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A2DC5">
              <w:rPr>
                <w:rFonts w:ascii="Arial" w:eastAsia="Arial" w:hAnsi="Arial" w:cs="Arial"/>
              </w:rPr>
              <w:t>Whether they would work with Grassroots Movements. Explain why or why not.</w:t>
            </w:r>
          </w:p>
        </w:tc>
      </w:tr>
      <w:tr w:rsidR="00BA2DC5" w:rsidRPr="00BA2DC5" w14:paraId="53A1581C" w14:textId="77777777" w:rsidTr="001F0823">
        <w:trPr>
          <w:trHeight w:val="400"/>
        </w:trPr>
        <w:tc>
          <w:tcPr>
            <w:tcW w:w="2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D6BFB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BA2DC5">
              <w:rPr>
                <w:rFonts w:ascii="Arial" w:eastAsia="Arial" w:hAnsi="Arial" w:cs="Arial"/>
              </w:rPr>
              <w:t>Community Organizing</w:t>
            </w:r>
          </w:p>
        </w:tc>
        <w:tc>
          <w:tcPr>
            <w:tcW w:w="2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1AF8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B7FC7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1D1FB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</w:tr>
      <w:tr w:rsidR="00BA2DC5" w:rsidRPr="00BA2DC5" w14:paraId="36573C38" w14:textId="77777777" w:rsidTr="001F0823">
        <w:trPr>
          <w:trHeight w:val="400"/>
        </w:trPr>
        <w:tc>
          <w:tcPr>
            <w:tcW w:w="2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0069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  <w:tc>
          <w:tcPr>
            <w:tcW w:w="2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2BEF8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50FA1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  <w:tc>
          <w:tcPr>
            <w:tcW w:w="2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5DAB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</w:tr>
      <w:tr w:rsidR="00BA2DC5" w:rsidRPr="00BA2DC5" w14:paraId="221F8828" w14:textId="77777777" w:rsidTr="001F0823">
        <w:trPr>
          <w:trHeight w:val="400"/>
        </w:trPr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DF4AE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BA2DC5">
              <w:rPr>
                <w:rFonts w:ascii="Arial" w:eastAsia="Arial" w:hAnsi="Arial" w:cs="Arial"/>
              </w:rPr>
              <w:t>Choose one advocacy example and make recommendations that you feel would make it more successful.</w:t>
            </w:r>
          </w:p>
        </w:tc>
        <w:tc>
          <w:tcPr>
            <w:tcW w:w="67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083DC" w14:textId="77777777" w:rsidR="00BA2DC5" w:rsidRPr="00BA2DC5" w:rsidRDefault="00BA2DC5" w:rsidP="001F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FF"/>
              </w:rPr>
            </w:pPr>
          </w:p>
        </w:tc>
      </w:tr>
    </w:tbl>
    <w:p w14:paraId="2C3AB287" w14:textId="77777777" w:rsidR="00901FCE" w:rsidRPr="00BA2DC5" w:rsidRDefault="00901FCE">
      <w:pPr>
        <w:rPr>
          <w:rFonts w:ascii="Arial" w:hAnsi="Arial" w:cs="Arial"/>
          <w:sz w:val="24"/>
          <w:szCs w:val="24"/>
        </w:rPr>
      </w:pPr>
    </w:p>
    <w:sectPr w:rsidR="00901FCE" w:rsidRPr="00BA2D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B04B" w14:textId="77777777" w:rsidR="00237821" w:rsidRDefault="00237821" w:rsidP="00BA2DC5">
      <w:pPr>
        <w:spacing w:after="0" w:line="240" w:lineRule="auto"/>
      </w:pPr>
      <w:r>
        <w:separator/>
      </w:r>
    </w:p>
  </w:endnote>
  <w:endnote w:type="continuationSeparator" w:id="0">
    <w:p w14:paraId="098D6A97" w14:textId="77777777" w:rsidR="00237821" w:rsidRDefault="00237821" w:rsidP="00BA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950B" w14:textId="77777777" w:rsidR="00237821" w:rsidRDefault="00237821" w:rsidP="00BA2DC5">
      <w:pPr>
        <w:spacing w:after="0" w:line="240" w:lineRule="auto"/>
      </w:pPr>
      <w:r>
        <w:separator/>
      </w:r>
    </w:p>
  </w:footnote>
  <w:footnote w:type="continuationSeparator" w:id="0">
    <w:p w14:paraId="3AB645DB" w14:textId="77777777" w:rsidR="00237821" w:rsidRDefault="00237821" w:rsidP="00BA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C487" w14:textId="5E635283" w:rsidR="00BA2DC5" w:rsidRDefault="00BA2DC5">
    <w:pPr>
      <w:pStyle w:val="Header"/>
    </w:pPr>
    <w:r>
      <w:rPr>
        <w:rFonts w:ascii="Arial" w:hAnsi="Arial" w:cs="Arial"/>
        <w:b/>
        <w:bCs/>
        <w:noProof/>
        <w:sz w:val="24"/>
        <w:szCs w:val="24"/>
        <w14:ligatures w14:val="standardContextual"/>
      </w:rPr>
      <w:drawing>
        <wp:anchor distT="0" distB="0" distL="114300" distR="114300" simplePos="0" relativeHeight="251659264" behindDoc="1" locked="0" layoutInCell="1" allowOverlap="1" wp14:anchorId="23614522" wp14:editId="0BA16B67">
          <wp:simplePos x="0" y="0"/>
          <wp:positionH relativeFrom="column">
            <wp:posOffset>4648200</wp:posOffset>
          </wp:positionH>
          <wp:positionV relativeFrom="paragraph">
            <wp:posOffset>-219075</wp:posOffset>
          </wp:positionV>
          <wp:extent cx="1828800" cy="539750"/>
          <wp:effectExtent l="0" t="0" r="0" b="0"/>
          <wp:wrapTight wrapText="bothSides">
            <wp:wrapPolygon edited="0">
              <wp:start x="0" y="0"/>
              <wp:lineTo x="0" y="20584"/>
              <wp:lineTo x="21375" y="20584"/>
              <wp:lineTo x="21375" y="0"/>
              <wp:lineTo x="0" y="0"/>
            </wp:wrapPolygon>
          </wp:wrapTight>
          <wp:docPr id="1535174630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174630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C5"/>
    <w:rsid w:val="00237821"/>
    <w:rsid w:val="00901FCE"/>
    <w:rsid w:val="00B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8B9DB"/>
  <w15:chartTrackingRefBased/>
  <w15:docId w15:val="{D0938308-69F5-46E5-AD12-21C31CA4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C5"/>
    <w:pPr>
      <w:widowControl w:val="0"/>
      <w:spacing w:after="200" w:line="276" w:lineRule="auto"/>
    </w:pPr>
    <w:rPr>
      <w:rFonts w:ascii="Quattrocento Sans" w:eastAsia="Quattrocento Sans" w:hAnsi="Quattrocento Sans" w:cs="Quattrocento Sans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6">
    <w:name w:val="6"/>
    <w:basedOn w:val="TableNormal"/>
    <w:rsid w:val="00BA2DC5"/>
    <w:pPr>
      <w:widowControl w:val="0"/>
      <w:spacing w:after="200" w:line="276" w:lineRule="auto"/>
    </w:pPr>
    <w:rPr>
      <w:rFonts w:ascii="Quattrocento Sans" w:eastAsia="Quattrocento Sans" w:hAnsi="Quattrocento Sans" w:cs="Quattrocento Sans"/>
      <w:kern w:val="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2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5"/>
    <w:rPr>
      <w:rFonts w:ascii="Quattrocento Sans" w:eastAsia="Quattrocento Sans" w:hAnsi="Quattrocento Sans" w:cs="Quattrocento Sans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2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5"/>
    <w:rPr>
      <w:rFonts w:ascii="Quattrocento Sans" w:eastAsia="Quattrocento Sans" w:hAnsi="Quattrocento Sans" w:cs="Quattrocento San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Kasak</dc:creator>
  <cp:keywords/>
  <dc:description/>
  <cp:lastModifiedBy>Kristina Kasak</cp:lastModifiedBy>
  <cp:revision>1</cp:revision>
  <dcterms:created xsi:type="dcterms:W3CDTF">2024-06-04T19:45:00Z</dcterms:created>
  <dcterms:modified xsi:type="dcterms:W3CDTF">2024-06-04T19:46:00Z</dcterms:modified>
</cp:coreProperties>
</file>