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93B2" w14:textId="77777777" w:rsidR="003148D1" w:rsidRDefault="0096757E">
      <w:pPr>
        <w:spacing w:after="0" w:line="480" w:lineRule="auto"/>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Please delete all red </w:t>
      </w:r>
      <w:proofErr w:type="gramStart"/>
      <w:r>
        <w:rPr>
          <w:rFonts w:ascii="Times New Roman" w:eastAsia="Times New Roman" w:hAnsi="Times New Roman" w:cs="Times New Roman"/>
          <w:b/>
          <w:color w:val="C00000"/>
          <w:sz w:val="24"/>
          <w:szCs w:val="24"/>
        </w:rPr>
        <w:t>type</w:t>
      </w:r>
      <w:proofErr w:type="gramEnd"/>
      <w:r>
        <w:rPr>
          <w:rFonts w:ascii="Times New Roman" w:eastAsia="Times New Roman" w:hAnsi="Times New Roman" w:cs="Times New Roman"/>
          <w:b/>
          <w:color w:val="C00000"/>
          <w:sz w:val="24"/>
          <w:szCs w:val="24"/>
        </w:rPr>
        <w:t xml:space="preserve"> prior to submission and fill in with your original information.</w:t>
      </w:r>
    </w:p>
    <w:p w14:paraId="7B97027B" w14:textId="122BDFF9" w:rsidR="003148D1" w:rsidRDefault="0096757E">
      <w:pPr>
        <w:spacing w:after="0" w:line="480" w:lineRule="auto"/>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highlight w:val="white"/>
        </w:rPr>
        <w:t xml:space="preserve">This </w:t>
      </w:r>
      <w:r w:rsidR="000C3CE5">
        <w:rPr>
          <w:rFonts w:ascii="Times New Roman" w:eastAsia="Times New Roman" w:hAnsi="Times New Roman" w:cs="Times New Roman"/>
          <w:color w:val="C00000"/>
          <w:sz w:val="24"/>
          <w:szCs w:val="24"/>
          <w:highlight w:val="white"/>
        </w:rPr>
        <w:t>a</w:t>
      </w:r>
      <w:r>
        <w:rPr>
          <w:rFonts w:ascii="Times New Roman" w:eastAsia="Times New Roman" w:hAnsi="Times New Roman" w:cs="Times New Roman"/>
          <w:color w:val="C00000"/>
          <w:sz w:val="24"/>
          <w:szCs w:val="24"/>
          <w:highlight w:val="white"/>
        </w:rPr>
        <w:t>ssignment should be written adhering to the guidelines of Standard English. This means that your thoughts should be well organized, logical, and unified as well as original with the viewpoint and purpose clearly established and sustained. Standard English guidelines also include the use of correct grammar, punctuation, and sentence structure.</w:t>
      </w:r>
      <w:r>
        <w:rPr>
          <w:rFonts w:ascii="Times New Roman" w:eastAsia="Times New Roman" w:hAnsi="Times New Roman" w:cs="Times New Roman"/>
          <w:color w:val="C00000"/>
          <w:sz w:val="24"/>
          <w:szCs w:val="24"/>
        </w:rPr>
        <w:t xml:space="preserve"> All writing should be in </w:t>
      </w:r>
      <w:r>
        <w:rPr>
          <w:rFonts w:ascii="Times New Roman" w:eastAsia="Times New Roman" w:hAnsi="Times New Roman" w:cs="Times New Roman"/>
          <w:color w:val="C00000"/>
          <w:sz w:val="24"/>
          <w:szCs w:val="24"/>
          <w:highlight w:val="white"/>
        </w:rPr>
        <w:t>APA Formatting and Citation style</w:t>
      </w:r>
      <w:r>
        <w:rPr>
          <w:rFonts w:ascii="Times New Roman" w:eastAsia="Times New Roman" w:hAnsi="Times New Roman" w:cs="Times New Roman"/>
          <w:color w:val="C00000"/>
          <w:sz w:val="24"/>
          <w:szCs w:val="24"/>
        </w:rPr>
        <w:t>.</w:t>
      </w:r>
    </w:p>
    <w:p w14:paraId="6B471B66" w14:textId="77777777" w:rsidR="003148D1" w:rsidRDefault="003148D1">
      <w:pPr>
        <w:spacing w:after="0" w:line="480" w:lineRule="auto"/>
        <w:rPr>
          <w:rFonts w:ascii="Times New Roman" w:eastAsia="Times New Roman" w:hAnsi="Times New Roman" w:cs="Times New Roman"/>
          <w:color w:val="FF0000"/>
          <w:sz w:val="24"/>
          <w:szCs w:val="24"/>
        </w:rPr>
      </w:pPr>
    </w:p>
    <w:p w14:paraId="21F2F57E" w14:textId="77777777" w:rsidR="003148D1" w:rsidRDefault="003148D1">
      <w:pPr>
        <w:spacing w:after="0" w:line="480" w:lineRule="auto"/>
        <w:rPr>
          <w:rFonts w:ascii="Times New Roman" w:eastAsia="Times New Roman" w:hAnsi="Times New Roman" w:cs="Times New Roman"/>
          <w:color w:val="FF0000"/>
          <w:sz w:val="24"/>
          <w:szCs w:val="24"/>
        </w:rPr>
      </w:pPr>
    </w:p>
    <w:p w14:paraId="00C0A9BC" w14:textId="77777777" w:rsidR="003148D1" w:rsidRDefault="003148D1">
      <w:pPr>
        <w:spacing w:after="0" w:line="480" w:lineRule="auto"/>
        <w:rPr>
          <w:rFonts w:ascii="Times New Roman" w:eastAsia="Times New Roman" w:hAnsi="Times New Roman" w:cs="Times New Roman"/>
          <w:sz w:val="24"/>
          <w:szCs w:val="24"/>
        </w:rPr>
      </w:pPr>
    </w:p>
    <w:p w14:paraId="7A3C454B" w14:textId="77777777" w:rsidR="003148D1" w:rsidRDefault="0096757E">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Contrasting Developmental Theories</w:t>
      </w:r>
    </w:p>
    <w:p w14:paraId="753B50B2" w14:textId="77777777" w:rsidR="003148D1" w:rsidRDefault="003148D1">
      <w:pPr>
        <w:spacing w:after="0" w:line="480" w:lineRule="auto"/>
        <w:jc w:val="center"/>
        <w:rPr>
          <w:rFonts w:ascii="Times New Roman" w:eastAsia="Times New Roman" w:hAnsi="Times New Roman" w:cs="Times New Roman"/>
          <w:color w:val="FF0000"/>
          <w:sz w:val="24"/>
          <w:szCs w:val="24"/>
        </w:rPr>
      </w:pPr>
    </w:p>
    <w:p w14:paraId="7F93AB2E" w14:textId="77777777" w:rsidR="003148D1" w:rsidRDefault="0096757E">
      <w:pPr>
        <w:spacing w:after="0" w:line="480" w:lineRule="auto"/>
        <w:jc w:val="center"/>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First/Last Name</w:t>
      </w:r>
    </w:p>
    <w:p w14:paraId="5F1B00EA" w14:textId="77777777" w:rsidR="003148D1" w:rsidRDefault="0096757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Psychology, Purdue University Global</w:t>
      </w:r>
    </w:p>
    <w:p w14:paraId="29FEFEEE" w14:textId="77777777" w:rsidR="003148D1" w:rsidRDefault="0096757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PS220: Child and Adolescent Psychology</w:t>
      </w:r>
    </w:p>
    <w:p w14:paraId="3686B5D8" w14:textId="77777777" w:rsidR="003148D1" w:rsidRDefault="0096757E">
      <w:pPr>
        <w:spacing w:after="0" w:line="480" w:lineRule="auto"/>
        <w:jc w:val="center"/>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Instructor’s Name</w:t>
      </w:r>
    </w:p>
    <w:p w14:paraId="68FB00F3" w14:textId="77777777" w:rsidR="003148D1" w:rsidRDefault="0096757E">
      <w:pPr>
        <w:spacing w:after="0" w:line="480" w:lineRule="auto"/>
        <w:jc w:val="center"/>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Date</w:t>
      </w:r>
    </w:p>
    <w:p w14:paraId="0060502F" w14:textId="77777777" w:rsidR="003148D1" w:rsidRDefault="003148D1">
      <w:pPr>
        <w:spacing w:after="0" w:line="480" w:lineRule="auto"/>
        <w:jc w:val="center"/>
        <w:rPr>
          <w:rFonts w:ascii="Times New Roman" w:eastAsia="Times New Roman" w:hAnsi="Times New Roman" w:cs="Times New Roman"/>
          <w:sz w:val="24"/>
          <w:szCs w:val="24"/>
        </w:rPr>
      </w:pPr>
    </w:p>
    <w:p w14:paraId="09F0CFC1" w14:textId="77777777" w:rsidR="003148D1" w:rsidRDefault="0096757E">
      <w:pPr>
        <w:spacing w:after="0" w:line="480" w:lineRule="auto"/>
        <w:rPr>
          <w:rFonts w:ascii="Times New Roman" w:eastAsia="Times New Roman" w:hAnsi="Times New Roman" w:cs="Times New Roman"/>
          <w:sz w:val="24"/>
          <w:szCs w:val="24"/>
        </w:rPr>
      </w:pPr>
      <w:r>
        <w:br w:type="page"/>
      </w:r>
    </w:p>
    <w:p w14:paraId="765EC6D3" w14:textId="77777777" w:rsidR="003148D1" w:rsidRDefault="0096757E">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lastRenderedPageBreak/>
        <w:t>Choose two theories that have been covered in this class that you believe describe child and adolescent development well. Identify your theory choices by listing them in the table. Contrast the theories by filling out each cell of the table.</w:t>
      </w:r>
    </w:p>
    <w:p w14:paraId="2CFE7F36" w14:textId="77777777" w:rsidR="003148D1" w:rsidRDefault="003148D1">
      <w:pPr>
        <w:spacing w:after="280" w:line="240" w:lineRule="auto"/>
        <w:rPr>
          <w:rFonts w:ascii="Times New Roman" w:eastAsia="Times New Roman" w:hAnsi="Times New Roman" w:cs="Times New Roman"/>
          <w:sz w:val="24"/>
          <w:szCs w:val="24"/>
        </w:rPr>
      </w:pPr>
    </w:p>
    <w:tbl>
      <w:tblPr>
        <w:tblStyle w:val="a"/>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785"/>
        <w:gridCol w:w="3393"/>
        <w:gridCol w:w="3393"/>
      </w:tblGrid>
      <w:tr w:rsidR="003148D1" w14:paraId="5293E48A" w14:textId="77777777" w:rsidTr="00DC7EAF">
        <w:tc>
          <w:tcPr>
            <w:tcW w:w="2785" w:type="dxa"/>
            <w:shd w:val="clear" w:color="auto" w:fill="D9D9D9"/>
            <w:vAlign w:val="center"/>
          </w:tcPr>
          <w:p w14:paraId="3A62FAD5" w14:textId="77777777" w:rsidR="003148D1" w:rsidRDefault="0096757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w:t>
            </w:r>
          </w:p>
        </w:tc>
        <w:tc>
          <w:tcPr>
            <w:tcW w:w="3393" w:type="dxa"/>
            <w:shd w:val="clear" w:color="auto" w:fill="D9D9D9"/>
            <w:vAlign w:val="center"/>
          </w:tcPr>
          <w:p w14:paraId="023D8A69" w14:textId="77777777" w:rsidR="003148D1" w:rsidRDefault="0096757E">
            <w:pPr>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Identify First Theory Choice</w:t>
            </w:r>
          </w:p>
        </w:tc>
        <w:tc>
          <w:tcPr>
            <w:tcW w:w="3393" w:type="dxa"/>
            <w:shd w:val="clear" w:color="auto" w:fill="D9D9D9"/>
          </w:tcPr>
          <w:p w14:paraId="0DF38722" w14:textId="77777777" w:rsidR="003148D1" w:rsidRDefault="0096757E">
            <w:pPr>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Identify Second Theory Choice</w:t>
            </w:r>
          </w:p>
        </w:tc>
      </w:tr>
      <w:tr w:rsidR="003148D1" w14:paraId="64334404" w14:textId="77777777" w:rsidTr="00DC7EAF">
        <w:tc>
          <w:tcPr>
            <w:tcW w:w="2785" w:type="dxa"/>
            <w:vAlign w:val="center"/>
          </w:tcPr>
          <w:p w14:paraId="0EB37407" w14:textId="77777777" w:rsidR="003148D1" w:rsidRDefault="009675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Characteristics of Theory</w:t>
            </w:r>
          </w:p>
          <w:p w14:paraId="1576E79E" w14:textId="77777777" w:rsidR="003148D1" w:rsidRDefault="003148D1">
            <w:pPr>
              <w:rPr>
                <w:rFonts w:ascii="Times New Roman" w:eastAsia="Times New Roman" w:hAnsi="Times New Roman" w:cs="Times New Roman"/>
                <w:b/>
                <w:sz w:val="24"/>
                <w:szCs w:val="24"/>
              </w:rPr>
            </w:pPr>
          </w:p>
          <w:p w14:paraId="0DA05F49" w14:textId="77777777" w:rsidR="003148D1" w:rsidRDefault="003148D1">
            <w:pPr>
              <w:rPr>
                <w:rFonts w:ascii="Times New Roman" w:eastAsia="Times New Roman" w:hAnsi="Times New Roman" w:cs="Times New Roman"/>
                <w:b/>
                <w:sz w:val="24"/>
                <w:szCs w:val="24"/>
              </w:rPr>
            </w:pPr>
          </w:p>
          <w:p w14:paraId="5C74208D" w14:textId="77777777" w:rsidR="003148D1" w:rsidRDefault="003148D1">
            <w:pPr>
              <w:rPr>
                <w:rFonts w:ascii="Times New Roman" w:eastAsia="Times New Roman" w:hAnsi="Times New Roman" w:cs="Times New Roman"/>
                <w:b/>
                <w:sz w:val="24"/>
                <w:szCs w:val="24"/>
              </w:rPr>
            </w:pPr>
          </w:p>
          <w:p w14:paraId="6E11A16E" w14:textId="77777777" w:rsidR="003148D1" w:rsidRDefault="003148D1">
            <w:pPr>
              <w:rPr>
                <w:rFonts w:ascii="Times New Roman" w:eastAsia="Times New Roman" w:hAnsi="Times New Roman" w:cs="Times New Roman"/>
                <w:b/>
                <w:sz w:val="24"/>
                <w:szCs w:val="24"/>
              </w:rPr>
            </w:pPr>
          </w:p>
        </w:tc>
        <w:tc>
          <w:tcPr>
            <w:tcW w:w="3393" w:type="dxa"/>
            <w:vAlign w:val="center"/>
          </w:tcPr>
          <w:p w14:paraId="356ADB7E" w14:textId="77777777" w:rsidR="003148D1" w:rsidRDefault="003148D1">
            <w:pPr>
              <w:rPr>
                <w:rFonts w:ascii="Times New Roman" w:eastAsia="Times New Roman" w:hAnsi="Times New Roman" w:cs="Times New Roman"/>
                <w:sz w:val="24"/>
                <w:szCs w:val="24"/>
              </w:rPr>
            </w:pPr>
          </w:p>
        </w:tc>
        <w:tc>
          <w:tcPr>
            <w:tcW w:w="3393" w:type="dxa"/>
          </w:tcPr>
          <w:p w14:paraId="5F734537" w14:textId="77777777" w:rsidR="003148D1" w:rsidRDefault="003148D1">
            <w:pPr>
              <w:rPr>
                <w:rFonts w:ascii="Times New Roman" w:eastAsia="Times New Roman" w:hAnsi="Times New Roman" w:cs="Times New Roman"/>
                <w:sz w:val="24"/>
                <w:szCs w:val="24"/>
              </w:rPr>
            </w:pPr>
          </w:p>
        </w:tc>
      </w:tr>
      <w:tr w:rsidR="003148D1" w14:paraId="6C6FD69B" w14:textId="77777777" w:rsidTr="00DC7EAF">
        <w:tc>
          <w:tcPr>
            <w:tcW w:w="2785" w:type="dxa"/>
            <w:vAlign w:val="center"/>
          </w:tcPr>
          <w:p w14:paraId="1DC54305" w14:textId="77777777" w:rsidR="003148D1" w:rsidRDefault="009675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Domain of Focus (physical, cognitive, social-emotional, or combination of several domains)</w:t>
            </w:r>
          </w:p>
          <w:p w14:paraId="33A8CA12" w14:textId="77777777" w:rsidR="003148D1" w:rsidRDefault="003148D1">
            <w:pPr>
              <w:rPr>
                <w:rFonts w:ascii="Times New Roman" w:eastAsia="Times New Roman" w:hAnsi="Times New Roman" w:cs="Times New Roman"/>
                <w:b/>
                <w:sz w:val="24"/>
                <w:szCs w:val="24"/>
              </w:rPr>
            </w:pPr>
          </w:p>
        </w:tc>
        <w:tc>
          <w:tcPr>
            <w:tcW w:w="3393" w:type="dxa"/>
            <w:vAlign w:val="center"/>
          </w:tcPr>
          <w:p w14:paraId="6D5CD14E" w14:textId="77777777" w:rsidR="003148D1" w:rsidRDefault="003148D1">
            <w:pPr>
              <w:rPr>
                <w:rFonts w:ascii="Times New Roman" w:eastAsia="Times New Roman" w:hAnsi="Times New Roman" w:cs="Times New Roman"/>
                <w:sz w:val="24"/>
                <w:szCs w:val="24"/>
              </w:rPr>
            </w:pPr>
          </w:p>
        </w:tc>
        <w:tc>
          <w:tcPr>
            <w:tcW w:w="3393" w:type="dxa"/>
          </w:tcPr>
          <w:p w14:paraId="1CD68317" w14:textId="77777777" w:rsidR="003148D1" w:rsidRDefault="003148D1">
            <w:pPr>
              <w:rPr>
                <w:rFonts w:ascii="Times New Roman" w:eastAsia="Times New Roman" w:hAnsi="Times New Roman" w:cs="Times New Roman"/>
                <w:sz w:val="24"/>
                <w:szCs w:val="24"/>
              </w:rPr>
            </w:pPr>
          </w:p>
        </w:tc>
      </w:tr>
      <w:tr w:rsidR="003148D1" w14:paraId="2FBD493E" w14:textId="77777777" w:rsidTr="00DC7EAF">
        <w:tc>
          <w:tcPr>
            <w:tcW w:w="2785" w:type="dxa"/>
            <w:vAlign w:val="center"/>
          </w:tcPr>
          <w:p w14:paraId="1988DC91" w14:textId="77777777" w:rsidR="003148D1" w:rsidRDefault="009675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Considers Development to be Continuous, Discontinuous, or Both</w:t>
            </w:r>
          </w:p>
          <w:p w14:paraId="32825BA7" w14:textId="77777777" w:rsidR="003148D1" w:rsidRDefault="003148D1">
            <w:pPr>
              <w:rPr>
                <w:rFonts w:ascii="Times New Roman" w:eastAsia="Times New Roman" w:hAnsi="Times New Roman" w:cs="Times New Roman"/>
                <w:b/>
                <w:sz w:val="24"/>
                <w:szCs w:val="24"/>
              </w:rPr>
            </w:pPr>
          </w:p>
          <w:p w14:paraId="4E02D941" w14:textId="77777777" w:rsidR="003148D1" w:rsidRDefault="003148D1">
            <w:pPr>
              <w:rPr>
                <w:rFonts w:ascii="Times New Roman" w:eastAsia="Times New Roman" w:hAnsi="Times New Roman" w:cs="Times New Roman"/>
                <w:b/>
                <w:sz w:val="24"/>
                <w:szCs w:val="24"/>
              </w:rPr>
            </w:pPr>
          </w:p>
          <w:p w14:paraId="5E55664F" w14:textId="77777777" w:rsidR="003148D1" w:rsidRDefault="003148D1">
            <w:pPr>
              <w:rPr>
                <w:rFonts w:ascii="Times New Roman" w:eastAsia="Times New Roman" w:hAnsi="Times New Roman" w:cs="Times New Roman"/>
                <w:b/>
                <w:sz w:val="24"/>
                <w:szCs w:val="24"/>
              </w:rPr>
            </w:pPr>
          </w:p>
        </w:tc>
        <w:tc>
          <w:tcPr>
            <w:tcW w:w="3393" w:type="dxa"/>
            <w:vAlign w:val="center"/>
          </w:tcPr>
          <w:p w14:paraId="0D42BA6C" w14:textId="77777777" w:rsidR="003148D1" w:rsidRDefault="003148D1">
            <w:pPr>
              <w:rPr>
                <w:rFonts w:ascii="Times New Roman" w:eastAsia="Times New Roman" w:hAnsi="Times New Roman" w:cs="Times New Roman"/>
                <w:sz w:val="24"/>
                <w:szCs w:val="24"/>
              </w:rPr>
            </w:pPr>
          </w:p>
        </w:tc>
        <w:tc>
          <w:tcPr>
            <w:tcW w:w="3393" w:type="dxa"/>
          </w:tcPr>
          <w:p w14:paraId="53F66CEB" w14:textId="77777777" w:rsidR="003148D1" w:rsidRDefault="003148D1">
            <w:pPr>
              <w:rPr>
                <w:rFonts w:ascii="Times New Roman" w:eastAsia="Times New Roman" w:hAnsi="Times New Roman" w:cs="Times New Roman"/>
                <w:sz w:val="24"/>
                <w:szCs w:val="24"/>
              </w:rPr>
            </w:pPr>
          </w:p>
        </w:tc>
      </w:tr>
      <w:tr w:rsidR="003148D1" w14:paraId="660C5FE9" w14:textId="77777777" w:rsidTr="00DC7EAF">
        <w:tc>
          <w:tcPr>
            <w:tcW w:w="2785" w:type="dxa"/>
            <w:vAlign w:val="center"/>
          </w:tcPr>
          <w:p w14:paraId="0BAF8926" w14:textId="77777777" w:rsidR="003148D1" w:rsidRDefault="009675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Stance on Influence of Genetics and/or the Environment</w:t>
            </w:r>
          </w:p>
          <w:p w14:paraId="682D1E11" w14:textId="77777777" w:rsidR="003148D1" w:rsidRDefault="003148D1">
            <w:pPr>
              <w:rPr>
                <w:rFonts w:ascii="Times New Roman" w:eastAsia="Times New Roman" w:hAnsi="Times New Roman" w:cs="Times New Roman"/>
                <w:b/>
                <w:sz w:val="24"/>
                <w:szCs w:val="24"/>
              </w:rPr>
            </w:pPr>
          </w:p>
          <w:p w14:paraId="25E752E9" w14:textId="77777777" w:rsidR="003148D1" w:rsidRDefault="003148D1">
            <w:pPr>
              <w:rPr>
                <w:rFonts w:ascii="Times New Roman" w:eastAsia="Times New Roman" w:hAnsi="Times New Roman" w:cs="Times New Roman"/>
                <w:b/>
                <w:sz w:val="24"/>
                <w:szCs w:val="24"/>
              </w:rPr>
            </w:pPr>
          </w:p>
          <w:p w14:paraId="36647B3A" w14:textId="77777777" w:rsidR="003148D1" w:rsidRDefault="003148D1">
            <w:pPr>
              <w:rPr>
                <w:rFonts w:ascii="Times New Roman" w:eastAsia="Times New Roman" w:hAnsi="Times New Roman" w:cs="Times New Roman"/>
                <w:b/>
                <w:sz w:val="24"/>
                <w:szCs w:val="24"/>
              </w:rPr>
            </w:pPr>
          </w:p>
        </w:tc>
        <w:tc>
          <w:tcPr>
            <w:tcW w:w="3393" w:type="dxa"/>
            <w:vAlign w:val="center"/>
          </w:tcPr>
          <w:p w14:paraId="47D83DF5" w14:textId="77777777" w:rsidR="003148D1" w:rsidRDefault="003148D1">
            <w:pPr>
              <w:rPr>
                <w:rFonts w:ascii="Times New Roman" w:eastAsia="Times New Roman" w:hAnsi="Times New Roman" w:cs="Times New Roman"/>
                <w:sz w:val="24"/>
                <w:szCs w:val="24"/>
              </w:rPr>
            </w:pPr>
          </w:p>
        </w:tc>
        <w:tc>
          <w:tcPr>
            <w:tcW w:w="3393" w:type="dxa"/>
          </w:tcPr>
          <w:p w14:paraId="4DCDAA55" w14:textId="77777777" w:rsidR="003148D1" w:rsidRDefault="003148D1">
            <w:pPr>
              <w:rPr>
                <w:rFonts w:ascii="Times New Roman" w:eastAsia="Times New Roman" w:hAnsi="Times New Roman" w:cs="Times New Roman"/>
                <w:sz w:val="24"/>
                <w:szCs w:val="24"/>
              </w:rPr>
            </w:pPr>
          </w:p>
        </w:tc>
      </w:tr>
      <w:tr w:rsidR="003148D1" w14:paraId="707B7F01" w14:textId="77777777" w:rsidTr="00DC7EAF">
        <w:tc>
          <w:tcPr>
            <w:tcW w:w="2785" w:type="dxa"/>
            <w:vAlign w:val="center"/>
          </w:tcPr>
          <w:p w14:paraId="03C8501B" w14:textId="77777777" w:rsidR="003148D1" w:rsidRDefault="009675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 of Theory Concept Applied to Child Development</w:t>
            </w:r>
          </w:p>
          <w:p w14:paraId="36B5C2D9" w14:textId="77777777" w:rsidR="003148D1" w:rsidRDefault="003148D1">
            <w:pPr>
              <w:rPr>
                <w:rFonts w:ascii="Times New Roman" w:eastAsia="Times New Roman" w:hAnsi="Times New Roman" w:cs="Times New Roman"/>
                <w:b/>
                <w:sz w:val="24"/>
                <w:szCs w:val="24"/>
              </w:rPr>
            </w:pPr>
          </w:p>
          <w:p w14:paraId="7600CAA8" w14:textId="77777777" w:rsidR="003148D1" w:rsidRDefault="003148D1">
            <w:pPr>
              <w:rPr>
                <w:rFonts w:ascii="Times New Roman" w:eastAsia="Times New Roman" w:hAnsi="Times New Roman" w:cs="Times New Roman"/>
                <w:b/>
                <w:sz w:val="24"/>
                <w:szCs w:val="24"/>
              </w:rPr>
            </w:pPr>
          </w:p>
          <w:p w14:paraId="176B8858" w14:textId="77777777" w:rsidR="003148D1" w:rsidRDefault="003148D1">
            <w:pPr>
              <w:rPr>
                <w:rFonts w:ascii="Times New Roman" w:eastAsia="Times New Roman" w:hAnsi="Times New Roman" w:cs="Times New Roman"/>
                <w:b/>
                <w:sz w:val="24"/>
                <w:szCs w:val="24"/>
              </w:rPr>
            </w:pPr>
          </w:p>
        </w:tc>
        <w:tc>
          <w:tcPr>
            <w:tcW w:w="3393" w:type="dxa"/>
            <w:vAlign w:val="center"/>
          </w:tcPr>
          <w:p w14:paraId="135A4E72" w14:textId="77777777" w:rsidR="003148D1" w:rsidRDefault="003148D1">
            <w:pPr>
              <w:rPr>
                <w:rFonts w:ascii="Times New Roman" w:eastAsia="Times New Roman" w:hAnsi="Times New Roman" w:cs="Times New Roman"/>
                <w:sz w:val="24"/>
                <w:szCs w:val="24"/>
              </w:rPr>
            </w:pPr>
          </w:p>
        </w:tc>
        <w:tc>
          <w:tcPr>
            <w:tcW w:w="3393" w:type="dxa"/>
          </w:tcPr>
          <w:p w14:paraId="0A8020EB" w14:textId="77777777" w:rsidR="003148D1" w:rsidRDefault="003148D1">
            <w:pPr>
              <w:rPr>
                <w:rFonts w:ascii="Times New Roman" w:eastAsia="Times New Roman" w:hAnsi="Times New Roman" w:cs="Times New Roman"/>
                <w:sz w:val="24"/>
                <w:szCs w:val="24"/>
              </w:rPr>
            </w:pPr>
          </w:p>
        </w:tc>
      </w:tr>
      <w:tr w:rsidR="003148D1" w14:paraId="41BF3DD1" w14:textId="77777777" w:rsidTr="00DC7EAF">
        <w:tc>
          <w:tcPr>
            <w:tcW w:w="2785" w:type="dxa"/>
            <w:vAlign w:val="center"/>
          </w:tcPr>
          <w:p w14:paraId="4CC44CF0" w14:textId="77777777" w:rsidR="003148D1" w:rsidRDefault="009675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Two Strengths of Theory</w:t>
            </w:r>
          </w:p>
          <w:p w14:paraId="21C86B88" w14:textId="77777777" w:rsidR="003148D1" w:rsidRDefault="003148D1">
            <w:pPr>
              <w:rPr>
                <w:rFonts w:ascii="Times New Roman" w:eastAsia="Times New Roman" w:hAnsi="Times New Roman" w:cs="Times New Roman"/>
                <w:b/>
                <w:sz w:val="24"/>
                <w:szCs w:val="24"/>
              </w:rPr>
            </w:pPr>
          </w:p>
          <w:p w14:paraId="20D1F9CE" w14:textId="77777777" w:rsidR="003148D1" w:rsidRDefault="003148D1">
            <w:pPr>
              <w:rPr>
                <w:rFonts w:ascii="Times New Roman" w:eastAsia="Times New Roman" w:hAnsi="Times New Roman" w:cs="Times New Roman"/>
                <w:b/>
                <w:sz w:val="24"/>
                <w:szCs w:val="24"/>
              </w:rPr>
            </w:pPr>
          </w:p>
          <w:p w14:paraId="32690C8F" w14:textId="77777777" w:rsidR="003148D1" w:rsidRDefault="003148D1">
            <w:pPr>
              <w:rPr>
                <w:rFonts w:ascii="Times New Roman" w:eastAsia="Times New Roman" w:hAnsi="Times New Roman" w:cs="Times New Roman"/>
                <w:b/>
                <w:sz w:val="24"/>
                <w:szCs w:val="24"/>
              </w:rPr>
            </w:pPr>
          </w:p>
          <w:p w14:paraId="031390B0" w14:textId="77777777" w:rsidR="003148D1" w:rsidRDefault="003148D1">
            <w:pPr>
              <w:rPr>
                <w:rFonts w:ascii="Times New Roman" w:eastAsia="Times New Roman" w:hAnsi="Times New Roman" w:cs="Times New Roman"/>
                <w:b/>
                <w:sz w:val="24"/>
                <w:szCs w:val="24"/>
              </w:rPr>
            </w:pPr>
          </w:p>
          <w:p w14:paraId="20A24F09" w14:textId="77777777" w:rsidR="003148D1" w:rsidRDefault="003148D1">
            <w:pPr>
              <w:rPr>
                <w:rFonts w:ascii="Times New Roman" w:eastAsia="Times New Roman" w:hAnsi="Times New Roman" w:cs="Times New Roman"/>
                <w:b/>
                <w:sz w:val="24"/>
                <w:szCs w:val="24"/>
              </w:rPr>
            </w:pPr>
          </w:p>
        </w:tc>
        <w:tc>
          <w:tcPr>
            <w:tcW w:w="3393" w:type="dxa"/>
            <w:vAlign w:val="center"/>
          </w:tcPr>
          <w:p w14:paraId="0DBECE5D" w14:textId="77777777" w:rsidR="003148D1" w:rsidRDefault="003148D1">
            <w:pPr>
              <w:rPr>
                <w:rFonts w:ascii="Times New Roman" w:eastAsia="Times New Roman" w:hAnsi="Times New Roman" w:cs="Times New Roman"/>
                <w:sz w:val="24"/>
                <w:szCs w:val="24"/>
              </w:rPr>
            </w:pPr>
          </w:p>
        </w:tc>
        <w:tc>
          <w:tcPr>
            <w:tcW w:w="3393" w:type="dxa"/>
          </w:tcPr>
          <w:p w14:paraId="6BFF71D7" w14:textId="77777777" w:rsidR="003148D1" w:rsidRDefault="003148D1">
            <w:pPr>
              <w:rPr>
                <w:rFonts w:ascii="Times New Roman" w:eastAsia="Times New Roman" w:hAnsi="Times New Roman" w:cs="Times New Roman"/>
                <w:sz w:val="24"/>
                <w:szCs w:val="24"/>
              </w:rPr>
            </w:pPr>
          </w:p>
        </w:tc>
      </w:tr>
      <w:tr w:rsidR="003148D1" w14:paraId="1A0CEC40" w14:textId="77777777" w:rsidTr="00DC7EAF">
        <w:tc>
          <w:tcPr>
            <w:tcW w:w="2785" w:type="dxa"/>
            <w:vAlign w:val="center"/>
          </w:tcPr>
          <w:p w14:paraId="60B34660" w14:textId="77777777" w:rsidR="003148D1" w:rsidRDefault="009675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Two Weaknesses of Theory</w:t>
            </w:r>
          </w:p>
          <w:p w14:paraId="589FCDB4" w14:textId="77777777" w:rsidR="003148D1" w:rsidRDefault="003148D1">
            <w:pPr>
              <w:rPr>
                <w:rFonts w:ascii="Times New Roman" w:eastAsia="Times New Roman" w:hAnsi="Times New Roman" w:cs="Times New Roman"/>
                <w:b/>
                <w:sz w:val="24"/>
                <w:szCs w:val="24"/>
              </w:rPr>
            </w:pPr>
          </w:p>
          <w:p w14:paraId="05A363C3" w14:textId="77777777" w:rsidR="003148D1" w:rsidRDefault="003148D1">
            <w:pPr>
              <w:rPr>
                <w:rFonts w:ascii="Times New Roman" w:eastAsia="Times New Roman" w:hAnsi="Times New Roman" w:cs="Times New Roman"/>
                <w:b/>
                <w:sz w:val="24"/>
                <w:szCs w:val="24"/>
              </w:rPr>
            </w:pPr>
          </w:p>
          <w:p w14:paraId="6836DC7F" w14:textId="77777777" w:rsidR="003148D1" w:rsidRDefault="003148D1">
            <w:pPr>
              <w:rPr>
                <w:rFonts w:ascii="Times New Roman" w:eastAsia="Times New Roman" w:hAnsi="Times New Roman" w:cs="Times New Roman"/>
                <w:b/>
                <w:sz w:val="24"/>
                <w:szCs w:val="24"/>
              </w:rPr>
            </w:pPr>
          </w:p>
          <w:p w14:paraId="1BB5D7DE" w14:textId="77777777" w:rsidR="003148D1" w:rsidRDefault="003148D1">
            <w:pPr>
              <w:rPr>
                <w:rFonts w:ascii="Times New Roman" w:eastAsia="Times New Roman" w:hAnsi="Times New Roman" w:cs="Times New Roman"/>
                <w:b/>
                <w:sz w:val="24"/>
                <w:szCs w:val="24"/>
              </w:rPr>
            </w:pPr>
          </w:p>
        </w:tc>
        <w:tc>
          <w:tcPr>
            <w:tcW w:w="3393" w:type="dxa"/>
            <w:vAlign w:val="center"/>
          </w:tcPr>
          <w:p w14:paraId="2A27306C" w14:textId="77777777" w:rsidR="003148D1" w:rsidRDefault="003148D1">
            <w:pPr>
              <w:rPr>
                <w:rFonts w:ascii="Times New Roman" w:eastAsia="Times New Roman" w:hAnsi="Times New Roman" w:cs="Times New Roman"/>
                <w:sz w:val="24"/>
                <w:szCs w:val="24"/>
              </w:rPr>
            </w:pPr>
          </w:p>
        </w:tc>
        <w:tc>
          <w:tcPr>
            <w:tcW w:w="3393" w:type="dxa"/>
          </w:tcPr>
          <w:p w14:paraId="3C7971BB" w14:textId="77777777" w:rsidR="003148D1" w:rsidRDefault="003148D1">
            <w:pPr>
              <w:rPr>
                <w:rFonts w:ascii="Times New Roman" w:eastAsia="Times New Roman" w:hAnsi="Times New Roman" w:cs="Times New Roman"/>
                <w:sz w:val="24"/>
                <w:szCs w:val="24"/>
              </w:rPr>
            </w:pPr>
          </w:p>
        </w:tc>
      </w:tr>
      <w:tr w:rsidR="003148D1" w14:paraId="75852280" w14:textId="77777777" w:rsidTr="00DC7EAF">
        <w:tc>
          <w:tcPr>
            <w:tcW w:w="2785" w:type="dxa"/>
            <w:vAlign w:val="center"/>
          </w:tcPr>
          <w:p w14:paraId="7CD01A81" w14:textId="5D962464" w:rsidR="003148D1" w:rsidRDefault="009675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Does the theory fully explain physical, cognitive, and social-emotional changes from infancy through adolescence? (Yes/No and briefly explain your answer)</w:t>
            </w:r>
          </w:p>
        </w:tc>
        <w:tc>
          <w:tcPr>
            <w:tcW w:w="3393" w:type="dxa"/>
            <w:vAlign w:val="center"/>
          </w:tcPr>
          <w:p w14:paraId="5695BD19" w14:textId="77777777" w:rsidR="003148D1" w:rsidRDefault="003148D1">
            <w:pPr>
              <w:rPr>
                <w:rFonts w:ascii="Times New Roman" w:eastAsia="Times New Roman" w:hAnsi="Times New Roman" w:cs="Times New Roman"/>
                <w:sz w:val="24"/>
                <w:szCs w:val="24"/>
              </w:rPr>
            </w:pPr>
          </w:p>
        </w:tc>
        <w:tc>
          <w:tcPr>
            <w:tcW w:w="3393" w:type="dxa"/>
          </w:tcPr>
          <w:p w14:paraId="49845A33" w14:textId="77777777" w:rsidR="003148D1" w:rsidRDefault="003148D1">
            <w:pPr>
              <w:rPr>
                <w:rFonts w:ascii="Times New Roman" w:eastAsia="Times New Roman" w:hAnsi="Times New Roman" w:cs="Times New Roman"/>
                <w:sz w:val="24"/>
                <w:szCs w:val="24"/>
              </w:rPr>
            </w:pPr>
          </w:p>
        </w:tc>
      </w:tr>
    </w:tbl>
    <w:p w14:paraId="0F898FC0" w14:textId="77777777" w:rsidR="003148D1" w:rsidRDefault="003148D1">
      <w:pPr>
        <w:spacing w:before="280" w:after="0" w:line="480" w:lineRule="auto"/>
        <w:rPr>
          <w:rFonts w:ascii="Times New Roman" w:eastAsia="Times New Roman" w:hAnsi="Times New Roman" w:cs="Times New Roman"/>
          <w:b/>
          <w:color w:val="FF0000"/>
          <w:sz w:val="24"/>
          <w:szCs w:val="24"/>
        </w:rPr>
      </w:pPr>
    </w:p>
    <w:p w14:paraId="2B5C66FB" w14:textId="77777777" w:rsidR="003148D1" w:rsidRDefault="0096757E">
      <w:pPr>
        <w:rPr>
          <w:rFonts w:ascii="Times New Roman" w:eastAsia="Times New Roman" w:hAnsi="Times New Roman" w:cs="Times New Roman"/>
          <w:sz w:val="24"/>
          <w:szCs w:val="24"/>
        </w:rPr>
      </w:pPr>
      <w:r>
        <w:br w:type="page"/>
      </w:r>
    </w:p>
    <w:p w14:paraId="12E787CC" w14:textId="77777777" w:rsidR="003148D1" w:rsidRDefault="0096757E">
      <w:pPr>
        <w:spacing w:before="16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Please answer the following critical thinking questions on the ideal developmental theory in complete sentences:</w:t>
      </w:r>
    </w:p>
    <w:p w14:paraId="57516411" w14:textId="77777777" w:rsidR="003148D1" w:rsidRDefault="003148D1">
      <w:pPr>
        <w:spacing w:after="0" w:line="240" w:lineRule="auto"/>
        <w:rPr>
          <w:rFonts w:ascii="Times New Roman" w:eastAsia="Times New Roman" w:hAnsi="Times New Roman" w:cs="Times New Roman"/>
          <w:sz w:val="24"/>
          <w:szCs w:val="24"/>
        </w:rPr>
      </w:pPr>
    </w:p>
    <w:p w14:paraId="6878BA8A" w14:textId="77777777" w:rsidR="003148D1" w:rsidRDefault="009675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If you could design the ideal developmental theory to explain development from infancy through adolescence, either by combining existing developmental theories or by creating a new, all-encompassing developmental theory, what would your theory look like? In describing your ideal developmental theory, consider the domain/s of focus, the continuity and/or discontinuity of development, the role of genetics, environment, culture, and personal experiences in shaping individuals. </w:t>
      </w:r>
    </w:p>
    <w:p w14:paraId="7A991C37" w14:textId="77777777" w:rsidR="003148D1" w:rsidRDefault="003148D1">
      <w:pPr>
        <w:spacing w:after="0" w:line="240" w:lineRule="auto"/>
        <w:rPr>
          <w:rFonts w:ascii="Times New Roman" w:eastAsia="Times New Roman" w:hAnsi="Times New Roman" w:cs="Times New Roman"/>
          <w:sz w:val="24"/>
          <w:szCs w:val="24"/>
        </w:rPr>
      </w:pPr>
    </w:p>
    <w:p w14:paraId="5EDC733F" w14:textId="77777777" w:rsidR="003148D1" w:rsidRDefault="003148D1">
      <w:pPr>
        <w:spacing w:after="0" w:line="240" w:lineRule="auto"/>
        <w:rPr>
          <w:rFonts w:ascii="Times New Roman" w:eastAsia="Times New Roman" w:hAnsi="Times New Roman" w:cs="Times New Roman"/>
          <w:sz w:val="24"/>
          <w:szCs w:val="24"/>
        </w:rPr>
      </w:pPr>
    </w:p>
    <w:p w14:paraId="4A3E2F19" w14:textId="77777777" w:rsidR="003148D1" w:rsidRDefault="003148D1">
      <w:pPr>
        <w:spacing w:after="0" w:line="240" w:lineRule="auto"/>
        <w:rPr>
          <w:rFonts w:ascii="Times New Roman" w:eastAsia="Times New Roman" w:hAnsi="Times New Roman" w:cs="Times New Roman"/>
          <w:sz w:val="24"/>
          <w:szCs w:val="24"/>
        </w:rPr>
      </w:pPr>
    </w:p>
    <w:p w14:paraId="4EA1AB8C" w14:textId="77777777" w:rsidR="003148D1" w:rsidRDefault="003148D1">
      <w:pPr>
        <w:spacing w:after="0" w:line="240" w:lineRule="auto"/>
        <w:rPr>
          <w:rFonts w:ascii="Times New Roman" w:eastAsia="Times New Roman" w:hAnsi="Times New Roman" w:cs="Times New Roman"/>
          <w:sz w:val="24"/>
          <w:szCs w:val="24"/>
        </w:rPr>
      </w:pPr>
    </w:p>
    <w:p w14:paraId="2B3EEF0E" w14:textId="77777777" w:rsidR="003148D1" w:rsidRDefault="003148D1">
      <w:pPr>
        <w:spacing w:after="0" w:line="240" w:lineRule="auto"/>
        <w:rPr>
          <w:rFonts w:ascii="Times New Roman" w:eastAsia="Times New Roman" w:hAnsi="Times New Roman" w:cs="Times New Roman"/>
          <w:sz w:val="24"/>
          <w:szCs w:val="24"/>
        </w:rPr>
      </w:pPr>
    </w:p>
    <w:p w14:paraId="2865B3B8" w14:textId="77777777" w:rsidR="003148D1" w:rsidRDefault="003148D1">
      <w:pPr>
        <w:spacing w:after="0" w:line="240" w:lineRule="auto"/>
        <w:rPr>
          <w:rFonts w:ascii="Times New Roman" w:eastAsia="Times New Roman" w:hAnsi="Times New Roman" w:cs="Times New Roman"/>
          <w:sz w:val="24"/>
          <w:szCs w:val="24"/>
        </w:rPr>
      </w:pPr>
    </w:p>
    <w:p w14:paraId="60AC6632" w14:textId="77777777" w:rsidR="003148D1" w:rsidRDefault="003148D1">
      <w:pPr>
        <w:spacing w:after="0" w:line="240" w:lineRule="auto"/>
        <w:rPr>
          <w:rFonts w:ascii="Times New Roman" w:eastAsia="Times New Roman" w:hAnsi="Times New Roman" w:cs="Times New Roman"/>
          <w:sz w:val="24"/>
          <w:szCs w:val="24"/>
        </w:rPr>
      </w:pPr>
    </w:p>
    <w:p w14:paraId="50D96986" w14:textId="77777777" w:rsidR="003148D1" w:rsidRDefault="003148D1">
      <w:pPr>
        <w:spacing w:after="0" w:line="240" w:lineRule="auto"/>
        <w:rPr>
          <w:rFonts w:ascii="Times New Roman" w:eastAsia="Times New Roman" w:hAnsi="Times New Roman" w:cs="Times New Roman"/>
          <w:sz w:val="24"/>
          <w:szCs w:val="24"/>
        </w:rPr>
      </w:pPr>
    </w:p>
    <w:p w14:paraId="3FB21FF5" w14:textId="77777777" w:rsidR="003148D1" w:rsidRDefault="003148D1">
      <w:pPr>
        <w:spacing w:after="0" w:line="240" w:lineRule="auto"/>
        <w:rPr>
          <w:rFonts w:ascii="Times New Roman" w:eastAsia="Times New Roman" w:hAnsi="Times New Roman" w:cs="Times New Roman"/>
          <w:sz w:val="24"/>
          <w:szCs w:val="24"/>
        </w:rPr>
      </w:pPr>
    </w:p>
    <w:p w14:paraId="2F80D185" w14:textId="77777777" w:rsidR="003148D1" w:rsidRDefault="003148D1">
      <w:pPr>
        <w:spacing w:after="0" w:line="240" w:lineRule="auto"/>
        <w:rPr>
          <w:rFonts w:ascii="Times New Roman" w:eastAsia="Times New Roman" w:hAnsi="Times New Roman" w:cs="Times New Roman"/>
          <w:sz w:val="24"/>
          <w:szCs w:val="24"/>
        </w:rPr>
      </w:pPr>
    </w:p>
    <w:p w14:paraId="7BF2BB25" w14:textId="77777777" w:rsidR="003148D1" w:rsidRDefault="003148D1">
      <w:pPr>
        <w:spacing w:after="0" w:line="240" w:lineRule="auto"/>
        <w:rPr>
          <w:rFonts w:ascii="Times New Roman" w:eastAsia="Times New Roman" w:hAnsi="Times New Roman" w:cs="Times New Roman"/>
          <w:sz w:val="24"/>
          <w:szCs w:val="24"/>
        </w:rPr>
      </w:pPr>
    </w:p>
    <w:p w14:paraId="2A0286DC" w14:textId="77777777" w:rsidR="003148D1" w:rsidRDefault="003148D1">
      <w:pPr>
        <w:spacing w:after="0" w:line="240" w:lineRule="auto"/>
        <w:rPr>
          <w:rFonts w:ascii="Times New Roman" w:eastAsia="Times New Roman" w:hAnsi="Times New Roman" w:cs="Times New Roman"/>
          <w:sz w:val="24"/>
          <w:szCs w:val="24"/>
        </w:rPr>
      </w:pPr>
    </w:p>
    <w:p w14:paraId="3DFC68AF" w14:textId="77777777" w:rsidR="003148D1" w:rsidRDefault="003148D1">
      <w:pPr>
        <w:spacing w:after="0" w:line="240" w:lineRule="auto"/>
        <w:rPr>
          <w:rFonts w:ascii="Times New Roman" w:eastAsia="Times New Roman" w:hAnsi="Times New Roman" w:cs="Times New Roman"/>
          <w:sz w:val="24"/>
          <w:szCs w:val="24"/>
        </w:rPr>
      </w:pPr>
    </w:p>
    <w:p w14:paraId="1748D559" w14:textId="77777777" w:rsidR="003148D1" w:rsidRDefault="003148D1">
      <w:pPr>
        <w:spacing w:after="0" w:line="240" w:lineRule="auto"/>
        <w:rPr>
          <w:rFonts w:ascii="Times New Roman" w:eastAsia="Times New Roman" w:hAnsi="Times New Roman" w:cs="Times New Roman"/>
          <w:sz w:val="24"/>
          <w:szCs w:val="24"/>
        </w:rPr>
      </w:pPr>
    </w:p>
    <w:p w14:paraId="602D6DA7" w14:textId="77777777" w:rsidR="003148D1" w:rsidRDefault="009675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What are the potential benefits of such a comprehensive developmental theory?</w:t>
      </w:r>
    </w:p>
    <w:p w14:paraId="49D493F5" w14:textId="77777777" w:rsidR="003148D1" w:rsidRDefault="003148D1">
      <w:pPr>
        <w:spacing w:after="0" w:line="240" w:lineRule="auto"/>
        <w:rPr>
          <w:rFonts w:ascii="Times New Roman" w:eastAsia="Times New Roman" w:hAnsi="Times New Roman" w:cs="Times New Roman"/>
          <w:sz w:val="24"/>
          <w:szCs w:val="24"/>
        </w:rPr>
      </w:pPr>
    </w:p>
    <w:p w14:paraId="7B3CF43E" w14:textId="77777777" w:rsidR="003148D1" w:rsidRDefault="003148D1">
      <w:pPr>
        <w:spacing w:after="0" w:line="240" w:lineRule="auto"/>
        <w:rPr>
          <w:rFonts w:ascii="Times New Roman" w:eastAsia="Times New Roman" w:hAnsi="Times New Roman" w:cs="Times New Roman"/>
          <w:sz w:val="24"/>
          <w:szCs w:val="24"/>
        </w:rPr>
      </w:pPr>
    </w:p>
    <w:p w14:paraId="6C72F159" w14:textId="77777777" w:rsidR="003148D1" w:rsidRDefault="003148D1">
      <w:pPr>
        <w:spacing w:after="0" w:line="240" w:lineRule="auto"/>
        <w:rPr>
          <w:rFonts w:ascii="Times New Roman" w:eastAsia="Times New Roman" w:hAnsi="Times New Roman" w:cs="Times New Roman"/>
          <w:sz w:val="24"/>
          <w:szCs w:val="24"/>
        </w:rPr>
      </w:pPr>
    </w:p>
    <w:p w14:paraId="10A1C2DE" w14:textId="77777777" w:rsidR="003148D1" w:rsidRDefault="003148D1">
      <w:pPr>
        <w:spacing w:after="0" w:line="240" w:lineRule="auto"/>
        <w:rPr>
          <w:rFonts w:ascii="Times New Roman" w:eastAsia="Times New Roman" w:hAnsi="Times New Roman" w:cs="Times New Roman"/>
          <w:sz w:val="24"/>
          <w:szCs w:val="24"/>
        </w:rPr>
      </w:pPr>
    </w:p>
    <w:p w14:paraId="28BD88E7" w14:textId="77777777" w:rsidR="003148D1" w:rsidRDefault="003148D1">
      <w:pPr>
        <w:spacing w:after="0" w:line="240" w:lineRule="auto"/>
        <w:rPr>
          <w:rFonts w:ascii="Times New Roman" w:eastAsia="Times New Roman" w:hAnsi="Times New Roman" w:cs="Times New Roman"/>
          <w:sz w:val="24"/>
          <w:szCs w:val="24"/>
        </w:rPr>
      </w:pPr>
    </w:p>
    <w:p w14:paraId="0A39DFFC" w14:textId="77777777" w:rsidR="003148D1" w:rsidRDefault="003148D1">
      <w:pPr>
        <w:spacing w:after="0" w:line="240" w:lineRule="auto"/>
        <w:rPr>
          <w:rFonts w:ascii="Times New Roman" w:eastAsia="Times New Roman" w:hAnsi="Times New Roman" w:cs="Times New Roman"/>
          <w:sz w:val="24"/>
          <w:szCs w:val="24"/>
        </w:rPr>
      </w:pPr>
    </w:p>
    <w:p w14:paraId="695286C2" w14:textId="77777777" w:rsidR="003148D1" w:rsidRDefault="003148D1">
      <w:pPr>
        <w:spacing w:after="0" w:line="240" w:lineRule="auto"/>
        <w:rPr>
          <w:rFonts w:ascii="Times New Roman" w:eastAsia="Times New Roman" w:hAnsi="Times New Roman" w:cs="Times New Roman"/>
          <w:sz w:val="24"/>
          <w:szCs w:val="24"/>
        </w:rPr>
      </w:pPr>
    </w:p>
    <w:p w14:paraId="1E08B3DE" w14:textId="77777777" w:rsidR="003148D1" w:rsidRDefault="003148D1">
      <w:pPr>
        <w:spacing w:after="0" w:line="240" w:lineRule="auto"/>
        <w:rPr>
          <w:rFonts w:ascii="Times New Roman" w:eastAsia="Times New Roman" w:hAnsi="Times New Roman" w:cs="Times New Roman"/>
          <w:sz w:val="24"/>
          <w:szCs w:val="24"/>
        </w:rPr>
      </w:pPr>
    </w:p>
    <w:p w14:paraId="4EE91AFF" w14:textId="77777777" w:rsidR="003148D1" w:rsidRDefault="003148D1">
      <w:pPr>
        <w:spacing w:after="0" w:line="240" w:lineRule="auto"/>
        <w:rPr>
          <w:rFonts w:ascii="Times New Roman" w:eastAsia="Times New Roman" w:hAnsi="Times New Roman" w:cs="Times New Roman"/>
          <w:sz w:val="24"/>
          <w:szCs w:val="24"/>
        </w:rPr>
      </w:pPr>
    </w:p>
    <w:p w14:paraId="5FBD9030" w14:textId="77777777" w:rsidR="003148D1" w:rsidRDefault="003148D1">
      <w:pPr>
        <w:spacing w:after="0" w:line="240" w:lineRule="auto"/>
        <w:rPr>
          <w:rFonts w:ascii="Times New Roman" w:eastAsia="Times New Roman" w:hAnsi="Times New Roman" w:cs="Times New Roman"/>
          <w:sz w:val="24"/>
          <w:szCs w:val="24"/>
        </w:rPr>
      </w:pPr>
    </w:p>
    <w:p w14:paraId="06515C54" w14:textId="77777777" w:rsidR="003148D1" w:rsidRDefault="009675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What are the potential challenges of such a comprehensive developmental theory?</w:t>
      </w:r>
    </w:p>
    <w:p w14:paraId="7A4FC2A7" w14:textId="77777777" w:rsidR="003148D1" w:rsidRDefault="003148D1">
      <w:pPr>
        <w:spacing w:after="0" w:line="240" w:lineRule="auto"/>
        <w:rPr>
          <w:rFonts w:ascii="Times New Roman" w:eastAsia="Times New Roman" w:hAnsi="Times New Roman" w:cs="Times New Roman"/>
          <w:sz w:val="24"/>
          <w:szCs w:val="24"/>
        </w:rPr>
      </w:pPr>
    </w:p>
    <w:p w14:paraId="60EB6D16" w14:textId="77777777" w:rsidR="003148D1" w:rsidRDefault="003148D1">
      <w:pPr>
        <w:spacing w:after="0" w:line="240" w:lineRule="auto"/>
        <w:rPr>
          <w:rFonts w:ascii="Times New Roman" w:eastAsia="Times New Roman" w:hAnsi="Times New Roman" w:cs="Times New Roman"/>
          <w:sz w:val="24"/>
          <w:szCs w:val="24"/>
        </w:rPr>
      </w:pPr>
    </w:p>
    <w:p w14:paraId="42C4DEE7" w14:textId="77777777" w:rsidR="003148D1" w:rsidRDefault="003148D1">
      <w:pPr>
        <w:spacing w:after="0" w:line="240" w:lineRule="auto"/>
        <w:rPr>
          <w:rFonts w:ascii="Times New Roman" w:eastAsia="Times New Roman" w:hAnsi="Times New Roman" w:cs="Times New Roman"/>
          <w:sz w:val="24"/>
          <w:szCs w:val="24"/>
        </w:rPr>
      </w:pPr>
    </w:p>
    <w:p w14:paraId="15A80BB4" w14:textId="77777777" w:rsidR="003148D1" w:rsidRDefault="003148D1">
      <w:pPr>
        <w:spacing w:after="0" w:line="240" w:lineRule="auto"/>
        <w:rPr>
          <w:rFonts w:ascii="Times New Roman" w:eastAsia="Times New Roman" w:hAnsi="Times New Roman" w:cs="Times New Roman"/>
          <w:sz w:val="24"/>
          <w:szCs w:val="24"/>
        </w:rPr>
      </w:pPr>
    </w:p>
    <w:p w14:paraId="6AD5AC50" w14:textId="77777777" w:rsidR="003148D1" w:rsidRDefault="003148D1">
      <w:pPr>
        <w:spacing w:after="0" w:line="240" w:lineRule="auto"/>
        <w:rPr>
          <w:rFonts w:ascii="Times New Roman" w:eastAsia="Times New Roman" w:hAnsi="Times New Roman" w:cs="Times New Roman"/>
          <w:sz w:val="24"/>
          <w:szCs w:val="24"/>
        </w:rPr>
      </w:pPr>
    </w:p>
    <w:p w14:paraId="2240748C" w14:textId="77777777" w:rsidR="003148D1" w:rsidRDefault="003148D1">
      <w:pPr>
        <w:spacing w:after="0" w:line="240" w:lineRule="auto"/>
        <w:rPr>
          <w:rFonts w:ascii="Times New Roman" w:eastAsia="Times New Roman" w:hAnsi="Times New Roman" w:cs="Times New Roman"/>
          <w:sz w:val="24"/>
          <w:szCs w:val="24"/>
        </w:rPr>
      </w:pPr>
    </w:p>
    <w:p w14:paraId="1DC3DF86" w14:textId="77777777" w:rsidR="003148D1" w:rsidRDefault="003148D1">
      <w:pPr>
        <w:spacing w:after="0" w:line="240" w:lineRule="auto"/>
        <w:rPr>
          <w:rFonts w:ascii="Times New Roman" w:eastAsia="Times New Roman" w:hAnsi="Times New Roman" w:cs="Times New Roman"/>
          <w:sz w:val="24"/>
          <w:szCs w:val="24"/>
        </w:rPr>
      </w:pPr>
    </w:p>
    <w:p w14:paraId="7E62E826" w14:textId="77777777" w:rsidR="003148D1" w:rsidRDefault="003148D1">
      <w:pPr>
        <w:spacing w:after="0" w:line="240" w:lineRule="auto"/>
        <w:rPr>
          <w:rFonts w:ascii="Times New Roman" w:eastAsia="Times New Roman" w:hAnsi="Times New Roman" w:cs="Times New Roman"/>
          <w:sz w:val="24"/>
          <w:szCs w:val="24"/>
        </w:rPr>
      </w:pPr>
    </w:p>
    <w:p w14:paraId="3370FD28" w14:textId="77777777" w:rsidR="003148D1" w:rsidRDefault="0096757E">
      <w:pPr>
        <w:spacing w:after="0" w:line="240" w:lineRule="auto"/>
        <w:ind w:firstLine="720"/>
        <w:rPr>
          <w:rFonts w:ascii="Times New Roman" w:eastAsia="Times New Roman" w:hAnsi="Times New Roman" w:cs="Times New Roman"/>
          <w:b/>
          <w:sz w:val="24"/>
          <w:szCs w:val="24"/>
        </w:rPr>
      </w:pPr>
      <w:r>
        <w:br w:type="page"/>
      </w:r>
    </w:p>
    <w:p w14:paraId="10ACAB0B" w14:textId="77777777" w:rsidR="003148D1" w:rsidRDefault="0096757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References</w:t>
      </w:r>
    </w:p>
    <w:p w14:paraId="4B2A91B9" w14:textId="77777777" w:rsidR="003148D1" w:rsidRDefault="0096757E">
      <w:pPr>
        <w:spacing w:after="0" w:line="480" w:lineRule="auto"/>
        <w:ind w:left="720" w:hanging="720"/>
        <w:rPr>
          <w:rFonts w:ascii="Times New Roman" w:eastAsia="Times New Roman" w:hAnsi="Times New Roman" w:cs="Times New Roman"/>
          <w:b/>
          <w:color w:val="C00000"/>
          <w:sz w:val="24"/>
          <w:szCs w:val="24"/>
          <w:highlight w:val="white"/>
        </w:rPr>
      </w:pPr>
      <w:r>
        <w:rPr>
          <w:rFonts w:ascii="Times New Roman" w:eastAsia="Times New Roman" w:hAnsi="Times New Roman" w:cs="Times New Roman"/>
          <w:b/>
          <w:color w:val="C00000"/>
          <w:sz w:val="24"/>
          <w:szCs w:val="24"/>
          <w:highlight w:val="white"/>
        </w:rPr>
        <w:t>For books:</w:t>
      </w:r>
    </w:p>
    <w:p w14:paraId="3B25400C" w14:textId="77777777" w:rsidR="003148D1" w:rsidRDefault="0096757E">
      <w:pPr>
        <w:spacing w:after="0" w:line="480" w:lineRule="auto"/>
        <w:ind w:left="720" w:hanging="720"/>
        <w:rPr>
          <w:rFonts w:ascii="Times New Roman" w:eastAsia="Times New Roman" w:hAnsi="Times New Roman" w:cs="Times New Roman"/>
          <w:b/>
          <w:color w:val="C00000"/>
          <w:sz w:val="24"/>
          <w:szCs w:val="24"/>
          <w:highlight w:val="white"/>
        </w:rPr>
      </w:pPr>
      <w:r>
        <w:rPr>
          <w:rFonts w:ascii="Times New Roman" w:eastAsia="Times New Roman" w:hAnsi="Times New Roman" w:cs="Times New Roman"/>
          <w:b/>
          <w:color w:val="C00000"/>
          <w:sz w:val="24"/>
          <w:szCs w:val="24"/>
          <w:highlight w:val="white"/>
        </w:rPr>
        <w:t>Digital book-</w:t>
      </w:r>
    </w:p>
    <w:p w14:paraId="1F16DE09" w14:textId="77777777" w:rsidR="003148D1" w:rsidRDefault="0096757E">
      <w:pPr>
        <w:spacing w:after="0" w:line="480" w:lineRule="auto"/>
        <w:ind w:left="720" w:hanging="720"/>
        <w:rPr>
          <w:rFonts w:ascii="Times New Roman" w:eastAsia="Times New Roman" w:hAnsi="Times New Roman" w:cs="Times New Roman"/>
          <w:color w:val="C00000"/>
          <w:sz w:val="24"/>
          <w:szCs w:val="24"/>
          <w:highlight w:val="white"/>
        </w:rPr>
      </w:pPr>
      <w:r>
        <w:rPr>
          <w:rFonts w:ascii="Times New Roman" w:eastAsia="Times New Roman" w:hAnsi="Times New Roman" w:cs="Times New Roman"/>
          <w:color w:val="C00000"/>
          <w:sz w:val="24"/>
          <w:szCs w:val="24"/>
          <w:highlight w:val="white"/>
        </w:rPr>
        <w:t>Author's Last Name, First Initial. Second Initial if Given. (Year of Publication). </w:t>
      </w:r>
      <w:r>
        <w:rPr>
          <w:rFonts w:ascii="Times New Roman" w:eastAsia="Times New Roman" w:hAnsi="Times New Roman" w:cs="Times New Roman"/>
          <w:i/>
          <w:color w:val="C00000"/>
          <w:sz w:val="24"/>
          <w:szCs w:val="24"/>
          <w:highlight w:val="white"/>
        </w:rPr>
        <w:t>Title of book: Subtitle if given</w:t>
      </w:r>
      <w:r>
        <w:rPr>
          <w:rFonts w:ascii="Times New Roman" w:eastAsia="Times New Roman" w:hAnsi="Times New Roman" w:cs="Times New Roman"/>
          <w:color w:val="C00000"/>
          <w:sz w:val="24"/>
          <w:szCs w:val="24"/>
          <w:highlight w:val="white"/>
        </w:rPr>
        <w:t> (edition if given and is not first edition). Publisher. URL</w:t>
      </w:r>
    </w:p>
    <w:p w14:paraId="4B50B24C" w14:textId="77777777" w:rsidR="003148D1" w:rsidRDefault="0096757E">
      <w:pPr>
        <w:spacing w:after="0" w:line="480" w:lineRule="auto"/>
        <w:ind w:left="720" w:hanging="720"/>
        <w:rPr>
          <w:rFonts w:ascii="Times New Roman" w:eastAsia="Times New Roman" w:hAnsi="Times New Roman" w:cs="Times New Roman"/>
          <w:b/>
          <w:color w:val="C00000"/>
          <w:sz w:val="24"/>
          <w:szCs w:val="24"/>
          <w:highlight w:val="white"/>
        </w:rPr>
      </w:pPr>
      <w:r>
        <w:rPr>
          <w:rFonts w:ascii="Times New Roman" w:eastAsia="Times New Roman" w:hAnsi="Times New Roman" w:cs="Times New Roman"/>
          <w:b/>
          <w:color w:val="C00000"/>
          <w:sz w:val="24"/>
          <w:szCs w:val="24"/>
          <w:highlight w:val="white"/>
        </w:rPr>
        <w:t>Hardback/Softback book:</w:t>
      </w:r>
    </w:p>
    <w:p w14:paraId="71D4DBD5" w14:textId="77777777" w:rsidR="003148D1" w:rsidRDefault="0096757E">
      <w:pPr>
        <w:spacing w:after="0" w:line="480" w:lineRule="auto"/>
        <w:ind w:left="720" w:hanging="720"/>
        <w:rPr>
          <w:rFonts w:ascii="Times New Roman" w:eastAsia="Times New Roman" w:hAnsi="Times New Roman" w:cs="Times New Roman"/>
          <w:color w:val="C00000"/>
          <w:sz w:val="24"/>
          <w:szCs w:val="24"/>
          <w:highlight w:val="white"/>
        </w:rPr>
      </w:pPr>
      <w:r>
        <w:rPr>
          <w:rFonts w:ascii="Times New Roman" w:eastAsia="Times New Roman" w:hAnsi="Times New Roman" w:cs="Times New Roman"/>
          <w:color w:val="C00000"/>
          <w:sz w:val="24"/>
          <w:szCs w:val="24"/>
          <w:highlight w:val="white"/>
        </w:rPr>
        <w:t>Author, A. A. (Year of publication). </w:t>
      </w:r>
      <w:r>
        <w:rPr>
          <w:rFonts w:ascii="Times New Roman" w:eastAsia="Times New Roman" w:hAnsi="Times New Roman" w:cs="Times New Roman"/>
          <w:i/>
          <w:color w:val="C00000"/>
          <w:sz w:val="24"/>
          <w:szCs w:val="24"/>
          <w:highlight w:val="white"/>
        </w:rPr>
        <w:t>Title of work: Capital letter also for subtitle</w:t>
      </w:r>
      <w:r>
        <w:rPr>
          <w:rFonts w:ascii="Times New Roman" w:eastAsia="Times New Roman" w:hAnsi="Times New Roman" w:cs="Times New Roman"/>
          <w:color w:val="C00000"/>
          <w:sz w:val="24"/>
          <w:szCs w:val="24"/>
          <w:highlight w:val="white"/>
        </w:rPr>
        <w:t>. Publisher Name. DOI (if available)</w:t>
      </w:r>
    </w:p>
    <w:p w14:paraId="0E026C80" w14:textId="77777777" w:rsidR="003148D1" w:rsidRDefault="003148D1">
      <w:pPr>
        <w:spacing w:after="0" w:line="480" w:lineRule="auto"/>
        <w:ind w:left="720" w:hanging="720"/>
        <w:rPr>
          <w:rFonts w:ascii="Times New Roman" w:eastAsia="Times New Roman" w:hAnsi="Times New Roman" w:cs="Times New Roman"/>
          <w:color w:val="C00000"/>
          <w:sz w:val="24"/>
          <w:szCs w:val="24"/>
          <w:highlight w:val="white"/>
        </w:rPr>
      </w:pPr>
    </w:p>
    <w:p w14:paraId="0E091031" w14:textId="77777777" w:rsidR="003148D1" w:rsidRDefault="0096757E">
      <w:pPr>
        <w:spacing w:after="0" w:line="480" w:lineRule="auto"/>
        <w:ind w:left="720" w:hanging="720"/>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For journal articles:</w:t>
      </w:r>
    </w:p>
    <w:p w14:paraId="0CBEE94B" w14:textId="77777777" w:rsidR="003148D1" w:rsidRDefault="0096757E">
      <w:pPr>
        <w:spacing w:after="0" w:line="480" w:lineRule="auto"/>
        <w:ind w:left="720" w:hanging="720"/>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highlight w:val="white"/>
        </w:rPr>
        <w:t>Author, A. A., Author, B. B., &amp; Author, C. C. (Year). Title of article. </w:t>
      </w:r>
      <w:r>
        <w:rPr>
          <w:rFonts w:ascii="Times New Roman" w:eastAsia="Times New Roman" w:hAnsi="Times New Roman" w:cs="Times New Roman"/>
          <w:i/>
          <w:color w:val="C00000"/>
          <w:sz w:val="24"/>
          <w:szCs w:val="24"/>
          <w:highlight w:val="white"/>
        </w:rPr>
        <w:t xml:space="preserve">Title of Periodical, volume </w:t>
      </w:r>
      <w:proofErr w:type="gramStart"/>
      <w:r>
        <w:rPr>
          <w:rFonts w:ascii="Times New Roman" w:eastAsia="Times New Roman" w:hAnsi="Times New Roman" w:cs="Times New Roman"/>
          <w:i/>
          <w:color w:val="C00000"/>
          <w:sz w:val="24"/>
          <w:szCs w:val="24"/>
          <w:highlight w:val="white"/>
        </w:rPr>
        <w:t>number</w:t>
      </w:r>
      <w:r>
        <w:rPr>
          <w:rFonts w:ascii="Times New Roman" w:eastAsia="Times New Roman" w:hAnsi="Times New Roman" w:cs="Times New Roman"/>
          <w:color w:val="C00000"/>
          <w:sz w:val="24"/>
          <w:szCs w:val="24"/>
          <w:highlight w:val="white"/>
        </w:rPr>
        <w:t>(</w:t>
      </w:r>
      <w:proofErr w:type="gramEnd"/>
      <w:r>
        <w:rPr>
          <w:rFonts w:ascii="Times New Roman" w:eastAsia="Times New Roman" w:hAnsi="Times New Roman" w:cs="Times New Roman"/>
          <w:color w:val="C00000"/>
          <w:sz w:val="24"/>
          <w:szCs w:val="24"/>
          <w:highlight w:val="white"/>
        </w:rPr>
        <w:t>issue number), pages. https://doi.org/xx.xxx/</w:t>
      </w:r>
    </w:p>
    <w:p w14:paraId="13088C49" w14:textId="77777777" w:rsidR="003148D1" w:rsidRDefault="003148D1">
      <w:pPr>
        <w:spacing w:line="480" w:lineRule="auto"/>
        <w:ind w:left="720" w:hanging="720"/>
        <w:rPr>
          <w:rFonts w:ascii="Times New Roman" w:eastAsia="Times New Roman" w:hAnsi="Times New Roman" w:cs="Times New Roman"/>
          <w:sz w:val="24"/>
          <w:szCs w:val="24"/>
        </w:rPr>
      </w:pPr>
    </w:p>
    <w:sectPr w:rsidR="003148D1">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9684" w14:textId="77777777" w:rsidR="00ED3357" w:rsidRDefault="00ED3357">
      <w:pPr>
        <w:spacing w:after="0" w:line="240" w:lineRule="auto"/>
      </w:pPr>
      <w:r>
        <w:separator/>
      </w:r>
    </w:p>
  </w:endnote>
  <w:endnote w:type="continuationSeparator" w:id="0">
    <w:p w14:paraId="7CE47612" w14:textId="77777777" w:rsidR="00ED3357" w:rsidRDefault="00ED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1786" w14:textId="77777777" w:rsidR="00ED3357" w:rsidRDefault="00ED3357">
      <w:pPr>
        <w:spacing w:after="0" w:line="240" w:lineRule="auto"/>
      </w:pPr>
      <w:r>
        <w:separator/>
      </w:r>
    </w:p>
  </w:footnote>
  <w:footnote w:type="continuationSeparator" w:id="0">
    <w:p w14:paraId="2F6D9A0E" w14:textId="77777777" w:rsidR="00ED3357" w:rsidRDefault="00ED3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A41B" w14:textId="77777777" w:rsidR="003148D1" w:rsidRDefault="0096757E">
    <w:pPr>
      <w:pBdr>
        <w:top w:val="nil"/>
        <w:left w:val="nil"/>
        <w:bottom w:val="nil"/>
        <w:right w:val="nil"/>
        <w:between w:val="nil"/>
      </w:pBdr>
      <w:tabs>
        <w:tab w:val="center" w:pos="4680"/>
        <w:tab w:val="right" w:pos="9360"/>
        <w:tab w:val="left" w:pos="91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C3CE5">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1C1C" w14:textId="77777777" w:rsidR="003148D1" w:rsidRDefault="0096757E">
    <w:pPr>
      <w:tabs>
        <w:tab w:val="left" w:pos="91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C3CE5">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D1"/>
    <w:rsid w:val="000C3CE5"/>
    <w:rsid w:val="003148D1"/>
    <w:rsid w:val="00455AAF"/>
    <w:rsid w:val="007A1FA9"/>
    <w:rsid w:val="0096757E"/>
    <w:rsid w:val="00AE073B"/>
    <w:rsid w:val="00BF1C45"/>
    <w:rsid w:val="00DC7EAF"/>
    <w:rsid w:val="00ED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D9B7"/>
  <w15:docId w15:val="{C4D8C1F3-8275-4D8F-9424-8E7DE61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7A1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KNA</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Lombardo</cp:lastModifiedBy>
  <cp:revision>5</cp:revision>
  <dcterms:created xsi:type="dcterms:W3CDTF">2023-10-11T17:49:00Z</dcterms:created>
  <dcterms:modified xsi:type="dcterms:W3CDTF">2023-11-01T17:28:00Z</dcterms:modified>
</cp:coreProperties>
</file>