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B9E25" w14:textId="77777777" w:rsidR="002E7C6D" w:rsidRDefault="002E7C6D" w:rsidP="002E7C6D">
      <w:pPr>
        <w:rPr>
          <w:rFonts w:ascii="Times New Roman" w:hAnsi="Times New Roman" w:cs="Times New Roman"/>
        </w:rPr>
      </w:pPr>
      <w:r>
        <w:rPr>
          <w:rFonts w:ascii="Times New Roman" w:hAnsi="Times New Roman" w:cs="Times New Roman"/>
        </w:rPr>
        <w:t>Hello again, students! This week, you have read about respondent conditioning’s role in phobias and anxiety. You have also learned about several interventions that can be used to treat phobias and anxiety. In this lecture, we will focus on the two desensitization procedures: systematic desensitization and in vivo desensitization.</w:t>
      </w:r>
    </w:p>
    <w:p w14:paraId="677EDF0F" w14:textId="77777777" w:rsidR="002E7C6D" w:rsidRDefault="002E7C6D" w:rsidP="002E7C6D">
      <w:pPr>
        <w:rPr>
          <w:rFonts w:ascii="Times New Roman" w:hAnsi="Times New Roman" w:cs="Times New Roman"/>
        </w:rPr>
      </w:pPr>
      <w:r>
        <w:rPr>
          <w:rFonts w:ascii="Times New Roman" w:hAnsi="Times New Roman" w:cs="Times New Roman"/>
        </w:rPr>
        <w:t xml:space="preserve">Another term for respondent conditioning is classical conditioning. You have probably heard of classical conditioning before. Examples of respondent behavior include: when food is placed in the mouth, then salivation occurs; if a puff of air is blown in the eye, then the eye blinks. In Miltenberger Chapter 8, Table 8-1 lists examples of unconditioned bodily responses in humans. Table 8-2 lists bodily responses involved in autonomic nervous system arousal. These tables provide good examples of respondent behaviors that are involved in respondent conditioning. Respondent behaviors are similar within a species. When presented with a stimulus, all physically healthy members of a species will react with the same unconditioned reflex. All dogs salivate when meat powder is placed in the mouth. All humans blink when a puff of air is blown into the eye. </w:t>
      </w:r>
    </w:p>
    <w:p w14:paraId="094038B1" w14:textId="77777777" w:rsidR="002E7C6D" w:rsidRDefault="002E7C6D" w:rsidP="002E7C6D">
      <w:pPr>
        <w:rPr>
          <w:rFonts w:ascii="Times New Roman" w:hAnsi="Times New Roman" w:cs="Times New Roman"/>
        </w:rPr>
      </w:pPr>
      <w:r>
        <w:rPr>
          <w:rFonts w:ascii="Times New Roman" w:hAnsi="Times New Roman" w:cs="Times New Roman"/>
        </w:rPr>
        <w:t xml:space="preserve">Respondent conditioning focuses on stimuli that elicit bodily responses. Environmental stimuli come to elicit bodily responses through pairing. Respondent conditioning occurs when a previously neutral stimulus (meaning a stimulus that did not elicit any response in the organism) is paired with the unconditioned stimulus. This means the neutral stimulus and the unconditioned stimulus are presented together. </w:t>
      </w:r>
      <w:proofErr w:type="gramStart"/>
      <w:r>
        <w:rPr>
          <w:rFonts w:ascii="Times New Roman" w:hAnsi="Times New Roman" w:cs="Times New Roman"/>
        </w:rPr>
        <w:t>As a result of</w:t>
      </w:r>
      <w:proofErr w:type="gramEnd"/>
      <w:r>
        <w:rPr>
          <w:rFonts w:ascii="Times New Roman" w:hAnsi="Times New Roman" w:cs="Times New Roman"/>
        </w:rPr>
        <w:t xml:space="preserve"> this pairing, the neutral stimulus becomes a conditioned stimulus and elicits the conditioned response similar to the unconditioned response. This pairing is learning. Let’s walk through these terms. An unconditioned stimulus is a stimulus that triggers the bodily response prior to any learning. Unconditioned responses are the bodily responses elicited by the unconditioned response even though no conditioning or learning has occurred. For example, when food (the unconditioned stimulus) is placed in the mouth, salivation (the unconditioned response) occurs. An unconditioned response occurs in all healthy people when an unconditioned stimulus is presented. When food is in your mouth, you salivate. Conditioned stimulus is a previously neutral stimulus that has been paired with an unconditioned stimulus. Just about any stimulus can become a conditioned stimulus if it is paired repeatedly with an unconditioned stimulus. For example, pairing a bell with the presentation of food in the mouth. Food in the mouth elicits salivation. After several pairings of the food with the bell, when the bell is presented alone, the bell elicits salivation. Salivation in response to the bell is considered a conditioned response. The unconditioned response and the conditioned response are always similar behaviors, often the same bodily response. In the example I just described the unconditioned response and the conditioned response were both </w:t>
      </w:r>
      <w:proofErr w:type="gramStart"/>
      <w:r>
        <w:rPr>
          <w:rFonts w:ascii="Times New Roman" w:hAnsi="Times New Roman" w:cs="Times New Roman"/>
        </w:rPr>
        <w:t>salivation</w:t>
      </w:r>
      <w:proofErr w:type="gramEnd"/>
      <w:r>
        <w:rPr>
          <w:rFonts w:ascii="Times New Roman" w:hAnsi="Times New Roman" w:cs="Times New Roman"/>
        </w:rPr>
        <w:t>.</w:t>
      </w:r>
    </w:p>
    <w:p w14:paraId="7FCB8389" w14:textId="77777777" w:rsidR="002E7C6D" w:rsidRDefault="002E7C6D" w:rsidP="002E7C6D">
      <w:pPr>
        <w:rPr>
          <w:rFonts w:ascii="Times New Roman" w:hAnsi="Times New Roman" w:cs="Times New Roman"/>
        </w:rPr>
      </w:pPr>
      <w:r>
        <w:rPr>
          <w:rFonts w:ascii="Times New Roman" w:hAnsi="Times New Roman" w:cs="Times New Roman"/>
        </w:rPr>
        <w:t xml:space="preserve">Most problems that we would label as fears or anxiety disorders are characterized by both respondent behavior and operant behavior. The respondent behavior is the bodily response of anxiety elicited by a </w:t>
      </w:r>
      <w:proofErr w:type="gramStart"/>
      <w:r>
        <w:rPr>
          <w:rFonts w:ascii="Times New Roman" w:hAnsi="Times New Roman" w:cs="Times New Roman"/>
        </w:rPr>
        <w:t>particular conditioned</w:t>
      </w:r>
      <w:proofErr w:type="gramEnd"/>
      <w:r>
        <w:rPr>
          <w:rFonts w:ascii="Times New Roman" w:hAnsi="Times New Roman" w:cs="Times New Roman"/>
        </w:rPr>
        <w:t xml:space="preserve"> stimulus; the operant behavior is the escape or avoidance behavior reinforced by the removal of the feared stimulus and reduction in the unpleasant anxiety. These bodily responses, or the autonomic nervous system arousal, are what we refer to as anxiety. Although </w:t>
      </w:r>
      <w:proofErr w:type="gramStart"/>
      <w:r>
        <w:rPr>
          <w:rFonts w:ascii="Times New Roman" w:hAnsi="Times New Roman" w:cs="Times New Roman"/>
        </w:rPr>
        <w:t>it is clear that respondent</w:t>
      </w:r>
      <w:proofErr w:type="gramEnd"/>
      <w:r>
        <w:rPr>
          <w:rFonts w:ascii="Times New Roman" w:hAnsi="Times New Roman" w:cs="Times New Roman"/>
        </w:rPr>
        <w:t xml:space="preserve"> conditioned plays a role in phobias, </w:t>
      </w:r>
      <w:r>
        <w:rPr>
          <w:rFonts w:ascii="Times New Roman" w:hAnsi="Times New Roman" w:cs="Times New Roman"/>
        </w:rPr>
        <w:lastRenderedPageBreak/>
        <w:t xml:space="preserve">we may not know how the fear developed through respondent conditioning. Meaning, we may not know how the conditioned stimulus, the feared stimulus, became conditioned to elicit the conditioned response of anxiety. Knowing what we know about respondent conditioning, we can assume that at some time in the past, a neutral event (the object that is now feared) was paired with an unconditioned stimulus or another conditioned stimulus. </w:t>
      </w:r>
      <w:proofErr w:type="gramStart"/>
      <w:r>
        <w:rPr>
          <w:rFonts w:ascii="Times New Roman" w:hAnsi="Times New Roman" w:cs="Times New Roman"/>
        </w:rPr>
        <w:t>As a result of</w:t>
      </w:r>
      <w:proofErr w:type="gramEnd"/>
      <w:r>
        <w:rPr>
          <w:rFonts w:ascii="Times New Roman" w:hAnsi="Times New Roman" w:cs="Times New Roman"/>
        </w:rPr>
        <w:t xml:space="preserve"> this pairing, the neutral stimulus becomes a conditioned stimulus and elicits the same response that was elicited by the unconditioned stimulus. Let’s look at an example. A child gets bitten by a dog and now has a fear of dogs. The painful stimulus (the bite) is an unconditioned stimulus that elicits autonomic arousal, an unconditioned response. The dog itself is a neutral stimulus that becomes a conditioned stimulus because the dog’s presence is paired with the painful stimulus. Prior to pairing, the dog was not feared; it was neutral. Now, when the child sees the dog (a conditioned stimulus after pairing with the unconditioned stimulus) it elicits the conditioned response </w:t>
      </w:r>
      <w:proofErr w:type="gramStart"/>
      <w:r>
        <w:rPr>
          <w:rFonts w:ascii="Times New Roman" w:hAnsi="Times New Roman" w:cs="Times New Roman"/>
        </w:rPr>
        <w:t>similar to</w:t>
      </w:r>
      <w:proofErr w:type="gramEnd"/>
      <w:r>
        <w:rPr>
          <w:rFonts w:ascii="Times New Roman" w:hAnsi="Times New Roman" w:cs="Times New Roman"/>
        </w:rPr>
        <w:t xml:space="preserve"> the unconditioned response that was elicited by the painful stimulus of the dog bite.</w:t>
      </w:r>
    </w:p>
    <w:p w14:paraId="3D82298A" w14:textId="77777777" w:rsidR="002E7C6D" w:rsidRDefault="002E7C6D" w:rsidP="002E7C6D">
      <w:pPr>
        <w:rPr>
          <w:rFonts w:ascii="Times New Roman" w:hAnsi="Times New Roman" w:cs="Times New Roman"/>
        </w:rPr>
      </w:pPr>
      <w:r>
        <w:rPr>
          <w:rFonts w:ascii="Times New Roman" w:hAnsi="Times New Roman" w:cs="Times New Roman"/>
        </w:rPr>
        <w:t xml:space="preserve">Systematic desensitization involves practicing relaxation skills while imagining the feared stimulus. The client is first taught to relax. Your reading for the week listed several relaxation procedures including progressive muscle relaxation, diaphragmatic breathing, attention-focusing exercises, and behavioral relaxation training. Together with your client, you select which relaxation procedure you both </w:t>
      </w:r>
      <w:proofErr w:type="gramStart"/>
      <w:r>
        <w:rPr>
          <w:rFonts w:ascii="Times New Roman" w:hAnsi="Times New Roman" w:cs="Times New Roman"/>
        </w:rPr>
        <w:t>feel</w:t>
      </w:r>
      <w:proofErr w:type="gramEnd"/>
      <w:r>
        <w:rPr>
          <w:rFonts w:ascii="Times New Roman" w:hAnsi="Times New Roman" w:cs="Times New Roman"/>
        </w:rPr>
        <w:t xml:space="preserve"> will be most appropriate. After the client learns to relax using the relaxation procedure, you create a hierarchy of fear eliciting stimuli. The client rates different levels of the feared stimulus on a scale of 0-100. There are several examples of behavior hierarchies in Miltenberger Chapter 24, Table 24-3. It is after the client has learned to relax and developed the behavior hierarchy that the real work begins. The client begins to imagine the first scene of the hierarchy while maintaining a relaxed state. </w:t>
      </w:r>
      <w:proofErr w:type="gramStart"/>
      <w:r>
        <w:rPr>
          <w:rFonts w:ascii="Times New Roman" w:hAnsi="Times New Roman" w:cs="Times New Roman"/>
        </w:rPr>
        <w:t>As long as</w:t>
      </w:r>
      <w:proofErr w:type="gramEnd"/>
      <w:r>
        <w:rPr>
          <w:rFonts w:ascii="Times New Roman" w:hAnsi="Times New Roman" w:cs="Times New Roman"/>
        </w:rPr>
        <w:t xml:space="preserve"> the client can maintain a relaxed state, the therapist moves on to the next scene in the hierarchy. This progresses until the client can imagine the most feared scene while remaining relaxed. Systematic desensitization works because relaxation and the autonomic nervous system arousal experienced during fear are incompatible. You cannot experience fear while relaxed.</w:t>
      </w:r>
    </w:p>
    <w:p w14:paraId="458055E5" w14:textId="77777777" w:rsidR="002E7C6D" w:rsidRDefault="002E7C6D" w:rsidP="002E7C6D">
      <w:pPr>
        <w:rPr>
          <w:rFonts w:ascii="Times New Roman" w:hAnsi="Times New Roman" w:cs="Times New Roman"/>
        </w:rPr>
      </w:pPr>
      <w:r>
        <w:rPr>
          <w:rFonts w:ascii="Times New Roman" w:hAnsi="Times New Roman" w:cs="Times New Roman"/>
        </w:rPr>
        <w:t>In vivo desensitization follows the same pattern as systematic desensitization with one big difference: in vivo desensitization involves being exposed to the feared stimulus in real life (not the imagination). Everything else remains the same. The client just experiences the scene in real life and practices maintaining relaxation. The main advantage in vivo desensitization has over systematic desensitization is that with in vivo desensitization, you do not have to generalize the skill. With systematic desensitization, the client would need to generalize from their imagination to real life. A downside of in vivo desensitization is the cost and time involved. If a client’s fear is flying in an airplane, this could get quite expensive.</w:t>
      </w:r>
    </w:p>
    <w:p w14:paraId="676C05F6" w14:textId="77777777" w:rsidR="002E7C6D" w:rsidRDefault="002E7C6D" w:rsidP="002E7C6D">
      <w:pPr>
        <w:rPr>
          <w:rFonts w:ascii="Times New Roman" w:hAnsi="Times New Roman" w:cs="Times New Roman"/>
        </w:rPr>
      </w:pPr>
      <w:r>
        <w:rPr>
          <w:rFonts w:ascii="Times New Roman" w:hAnsi="Times New Roman" w:cs="Times New Roman"/>
        </w:rPr>
        <w:t>Thank you for listening to the Unit 2 Discussion Board lecture!</w:t>
      </w:r>
    </w:p>
    <w:p w14:paraId="7D5D5425" w14:textId="77777777" w:rsidR="00FB16D4" w:rsidRPr="002E7C6D" w:rsidRDefault="00FB16D4" w:rsidP="002E7C6D">
      <w:pPr>
        <w:rPr>
          <w:rStyle w:val="IntenseEmphasis"/>
          <w:i w:val="0"/>
          <w:iCs w:val="0"/>
          <w:color w:val="auto"/>
        </w:rPr>
      </w:pPr>
      <w:bookmarkStart w:id="0" w:name="_GoBack"/>
      <w:bookmarkEnd w:id="0"/>
    </w:p>
    <w:sectPr w:rsidR="00FB16D4" w:rsidRPr="002E7C6D" w:rsidSect="00EC09C7">
      <w:pgSz w:w="12240" w:h="15840"/>
      <w:pgMar w:top="1440" w:right="1440" w:bottom="1440" w:left="1440" w:header="720" w:footer="302" w:gutter="115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9D028" w14:textId="77777777" w:rsidR="008D1488" w:rsidRDefault="008D1488" w:rsidP="00A67EBC">
      <w:pPr>
        <w:spacing w:after="0"/>
      </w:pPr>
      <w:r>
        <w:separator/>
      </w:r>
    </w:p>
  </w:endnote>
  <w:endnote w:type="continuationSeparator" w:id="0">
    <w:p w14:paraId="2165E8FF" w14:textId="77777777" w:rsidR="008D1488" w:rsidRDefault="008D1488" w:rsidP="00A67E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14213" w14:textId="77777777" w:rsidR="008D1488" w:rsidRDefault="008D1488" w:rsidP="00A67EBC">
      <w:pPr>
        <w:spacing w:after="0"/>
      </w:pPr>
      <w:r>
        <w:separator/>
      </w:r>
    </w:p>
  </w:footnote>
  <w:footnote w:type="continuationSeparator" w:id="0">
    <w:p w14:paraId="61B1ADCE" w14:textId="77777777" w:rsidR="008D1488" w:rsidRDefault="008D1488" w:rsidP="00A67E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71E33"/>
    <w:multiLevelType w:val="multilevel"/>
    <w:tmpl w:val="6E14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4585E"/>
    <w:multiLevelType w:val="hybridMultilevel"/>
    <w:tmpl w:val="A1305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E77E6"/>
    <w:multiLevelType w:val="hybridMultilevel"/>
    <w:tmpl w:val="18BC59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4582D"/>
    <w:multiLevelType w:val="hybridMultilevel"/>
    <w:tmpl w:val="D8ACE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D370A"/>
    <w:multiLevelType w:val="multilevel"/>
    <w:tmpl w:val="6A688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gutterAtTop/>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BA"/>
    <w:rsid w:val="0001780D"/>
    <w:rsid w:val="00063D0D"/>
    <w:rsid w:val="000725FE"/>
    <w:rsid w:val="00084CC6"/>
    <w:rsid w:val="000A52E3"/>
    <w:rsid w:val="000D7507"/>
    <w:rsid w:val="00134CE5"/>
    <w:rsid w:val="00151092"/>
    <w:rsid w:val="00181842"/>
    <w:rsid w:val="001D1834"/>
    <w:rsid w:val="001F3A10"/>
    <w:rsid w:val="00222D70"/>
    <w:rsid w:val="00241083"/>
    <w:rsid w:val="002477B2"/>
    <w:rsid w:val="0028743E"/>
    <w:rsid w:val="002E7C6D"/>
    <w:rsid w:val="002F45A0"/>
    <w:rsid w:val="003628B0"/>
    <w:rsid w:val="0038023C"/>
    <w:rsid w:val="003C3C66"/>
    <w:rsid w:val="004521E4"/>
    <w:rsid w:val="00456D0B"/>
    <w:rsid w:val="00462433"/>
    <w:rsid w:val="004E7444"/>
    <w:rsid w:val="004F0F78"/>
    <w:rsid w:val="00560E35"/>
    <w:rsid w:val="005652B4"/>
    <w:rsid w:val="005828E9"/>
    <w:rsid w:val="005A0EE3"/>
    <w:rsid w:val="005C2635"/>
    <w:rsid w:val="005C3C62"/>
    <w:rsid w:val="005D33F3"/>
    <w:rsid w:val="00666DED"/>
    <w:rsid w:val="007115D4"/>
    <w:rsid w:val="00715EB5"/>
    <w:rsid w:val="00823D82"/>
    <w:rsid w:val="008B7128"/>
    <w:rsid w:val="008D1488"/>
    <w:rsid w:val="008F7123"/>
    <w:rsid w:val="0092684A"/>
    <w:rsid w:val="00956DBA"/>
    <w:rsid w:val="009A70A1"/>
    <w:rsid w:val="00A5602A"/>
    <w:rsid w:val="00A609A8"/>
    <w:rsid w:val="00A61BB2"/>
    <w:rsid w:val="00A67EBC"/>
    <w:rsid w:val="00AB6103"/>
    <w:rsid w:val="00B115D1"/>
    <w:rsid w:val="00B129F9"/>
    <w:rsid w:val="00BD500A"/>
    <w:rsid w:val="00BF79F2"/>
    <w:rsid w:val="00C25C3E"/>
    <w:rsid w:val="00C26129"/>
    <w:rsid w:val="00C74064"/>
    <w:rsid w:val="00CA4AD0"/>
    <w:rsid w:val="00D0659F"/>
    <w:rsid w:val="00D52F7F"/>
    <w:rsid w:val="00D71B65"/>
    <w:rsid w:val="00D818B2"/>
    <w:rsid w:val="00DB6D1E"/>
    <w:rsid w:val="00E2174D"/>
    <w:rsid w:val="00E22576"/>
    <w:rsid w:val="00E44499"/>
    <w:rsid w:val="00E53E87"/>
    <w:rsid w:val="00E851C3"/>
    <w:rsid w:val="00EB5E56"/>
    <w:rsid w:val="00EC09C7"/>
    <w:rsid w:val="00FA29EA"/>
    <w:rsid w:val="00FB16D4"/>
    <w:rsid w:val="00FB4869"/>
    <w:rsid w:val="00FC53E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482C777"/>
  <w15:docId w15:val="{853A8575-99F0-4020-85A8-4CB9C490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9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AD0"/>
    <w:pPr>
      <w:ind w:left="720"/>
      <w:contextualSpacing/>
    </w:pPr>
  </w:style>
  <w:style w:type="character" w:styleId="CommentReference">
    <w:name w:val="annotation reference"/>
    <w:basedOn w:val="DefaultParagraphFont"/>
    <w:uiPriority w:val="99"/>
    <w:semiHidden/>
    <w:unhideWhenUsed/>
    <w:rsid w:val="00B115D1"/>
    <w:rPr>
      <w:sz w:val="16"/>
      <w:szCs w:val="16"/>
    </w:rPr>
  </w:style>
  <w:style w:type="paragraph" w:styleId="CommentText">
    <w:name w:val="annotation text"/>
    <w:basedOn w:val="Normal"/>
    <w:link w:val="CommentTextChar"/>
    <w:uiPriority w:val="99"/>
    <w:semiHidden/>
    <w:unhideWhenUsed/>
    <w:rsid w:val="00B115D1"/>
    <w:rPr>
      <w:sz w:val="20"/>
      <w:szCs w:val="20"/>
    </w:rPr>
  </w:style>
  <w:style w:type="character" w:customStyle="1" w:styleId="CommentTextChar">
    <w:name w:val="Comment Text Char"/>
    <w:basedOn w:val="DefaultParagraphFont"/>
    <w:link w:val="CommentText"/>
    <w:uiPriority w:val="99"/>
    <w:semiHidden/>
    <w:rsid w:val="00B115D1"/>
  </w:style>
  <w:style w:type="paragraph" w:styleId="CommentSubject">
    <w:name w:val="annotation subject"/>
    <w:basedOn w:val="CommentText"/>
    <w:next w:val="CommentText"/>
    <w:link w:val="CommentSubjectChar"/>
    <w:uiPriority w:val="99"/>
    <w:semiHidden/>
    <w:unhideWhenUsed/>
    <w:rsid w:val="00B115D1"/>
    <w:rPr>
      <w:b/>
      <w:bCs/>
    </w:rPr>
  </w:style>
  <w:style w:type="character" w:customStyle="1" w:styleId="CommentSubjectChar">
    <w:name w:val="Comment Subject Char"/>
    <w:basedOn w:val="CommentTextChar"/>
    <w:link w:val="CommentSubject"/>
    <w:uiPriority w:val="99"/>
    <w:semiHidden/>
    <w:rsid w:val="00B115D1"/>
    <w:rPr>
      <w:b/>
      <w:bCs/>
    </w:rPr>
  </w:style>
  <w:style w:type="paragraph" w:styleId="BalloonText">
    <w:name w:val="Balloon Text"/>
    <w:basedOn w:val="Normal"/>
    <w:link w:val="BalloonTextChar"/>
    <w:uiPriority w:val="99"/>
    <w:semiHidden/>
    <w:unhideWhenUsed/>
    <w:rsid w:val="00B115D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5D1"/>
    <w:rPr>
      <w:rFonts w:ascii="Segoe UI" w:hAnsi="Segoe UI" w:cs="Segoe UI"/>
      <w:sz w:val="18"/>
      <w:szCs w:val="18"/>
    </w:rPr>
  </w:style>
  <w:style w:type="character" w:styleId="IntenseEmphasis">
    <w:name w:val="Intense Emphasis"/>
    <w:basedOn w:val="DefaultParagraphFont"/>
    <w:uiPriority w:val="21"/>
    <w:qFormat/>
    <w:rsid w:val="000D7507"/>
    <w:rPr>
      <w:i/>
      <w:iCs/>
      <w:color w:val="4F81BD" w:themeColor="accent1"/>
    </w:rPr>
  </w:style>
  <w:style w:type="paragraph" w:styleId="Header">
    <w:name w:val="header"/>
    <w:basedOn w:val="Normal"/>
    <w:link w:val="HeaderChar"/>
    <w:uiPriority w:val="99"/>
    <w:unhideWhenUsed/>
    <w:rsid w:val="00A67EBC"/>
    <w:pPr>
      <w:tabs>
        <w:tab w:val="center" w:pos="4680"/>
        <w:tab w:val="right" w:pos="9360"/>
      </w:tabs>
      <w:spacing w:after="0"/>
    </w:pPr>
  </w:style>
  <w:style w:type="character" w:customStyle="1" w:styleId="HeaderChar">
    <w:name w:val="Header Char"/>
    <w:basedOn w:val="DefaultParagraphFont"/>
    <w:link w:val="Header"/>
    <w:uiPriority w:val="99"/>
    <w:rsid w:val="00A67EBC"/>
    <w:rPr>
      <w:sz w:val="24"/>
      <w:szCs w:val="24"/>
    </w:rPr>
  </w:style>
  <w:style w:type="paragraph" w:styleId="Footer">
    <w:name w:val="footer"/>
    <w:basedOn w:val="Normal"/>
    <w:link w:val="FooterChar"/>
    <w:uiPriority w:val="99"/>
    <w:unhideWhenUsed/>
    <w:rsid w:val="00A67EBC"/>
    <w:pPr>
      <w:tabs>
        <w:tab w:val="center" w:pos="4680"/>
        <w:tab w:val="right" w:pos="9360"/>
      </w:tabs>
      <w:spacing w:after="0"/>
    </w:pPr>
  </w:style>
  <w:style w:type="character" w:customStyle="1" w:styleId="FooterChar">
    <w:name w:val="Footer Char"/>
    <w:basedOn w:val="DefaultParagraphFont"/>
    <w:link w:val="Footer"/>
    <w:uiPriority w:val="99"/>
    <w:rsid w:val="00A67E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82501">
      <w:bodyDiv w:val="1"/>
      <w:marLeft w:val="0"/>
      <w:marRight w:val="0"/>
      <w:marTop w:val="0"/>
      <w:marBottom w:val="0"/>
      <w:divBdr>
        <w:top w:val="none" w:sz="0" w:space="0" w:color="auto"/>
        <w:left w:val="none" w:sz="0" w:space="0" w:color="auto"/>
        <w:bottom w:val="none" w:sz="0" w:space="0" w:color="auto"/>
        <w:right w:val="none" w:sz="0" w:space="0" w:color="auto"/>
      </w:divBdr>
    </w:div>
    <w:div w:id="192768605">
      <w:bodyDiv w:val="1"/>
      <w:marLeft w:val="0"/>
      <w:marRight w:val="0"/>
      <w:marTop w:val="0"/>
      <w:marBottom w:val="0"/>
      <w:divBdr>
        <w:top w:val="none" w:sz="0" w:space="0" w:color="auto"/>
        <w:left w:val="none" w:sz="0" w:space="0" w:color="auto"/>
        <w:bottom w:val="none" w:sz="0" w:space="0" w:color="auto"/>
        <w:right w:val="none" w:sz="0" w:space="0" w:color="auto"/>
      </w:divBdr>
    </w:div>
    <w:div w:id="212931103">
      <w:bodyDiv w:val="1"/>
      <w:marLeft w:val="0"/>
      <w:marRight w:val="0"/>
      <w:marTop w:val="0"/>
      <w:marBottom w:val="0"/>
      <w:divBdr>
        <w:top w:val="none" w:sz="0" w:space="0" w:color="auto"/>
        <w:left w:val="none" w:sz="0" w:space="0" w:color="auto"/>
        <w:bottom w:val="none" w:sz="0" w:space="0" w:color="auto"/>
        <w:right w:val="none" w:sz="0" w:space="0" w:color="auto"/>
      </w:divBdr>
    </w:div>
    <w:div w:id="476384147">
      <w:bodyDiv w:val="1"/>
      <w:marLeft w:val="0"/>
      <w:marRight w:val="0"/>
      <w:marTop w:val="0"/>
      <w:marBottom w:val="0"/>
      <w:divBdr>
        <w:top w:val="none" w:sz="0" w:space="0" w:color="auto"/>
        <w:left w:val="none" w:sz="0" w:space="0" w:color="auto"/>
        <w:bottom w:val="none" w:sz="0" w:space="0" w:color="auto"/>
        <w:right w:val="none" w:sz="0" w:space="0" w:color="auto"/>
      </w:divBdr>
    </w:div>
    <w:div w:id="508451275">
      <w:bodyDiv w:val="1"/>
      <w:marLeft w:val="0"/>
      <w:marRight w:val="0"/>
      <w:marTop w:val="0"/>
      <w:marBottom w:val="0"/>
      <w:divBdr>
        <w:top w:val="none" w:sz="0" w:space="0" w:color="auto"/>
        <w:left w:val="none" w:sz="0" w:space="0" w:color="auto"/>
        <w:bottom w:val="none" w:sz="0" w:space="0" w:color="auto"/>
        <w:right w:val="none" w:sz="0" w:space="0" w:color="auto"/>
      </w:divBdr>
    </w:div>
    <w:div w:id="549535151">
      <w:bodyDiv w:val="1"/>
      <w:marLeft w:val="0"/>
      <w:marRight w:val="0"/>
      <w:marTop w:val="0"/>
      <w:marBottom w:val="0"/>
      <w:divBdr>
        <w:top w:val="none" w:sz="0" w:space="0" w:color="auto"/>
        <w:left w:val="none" w:sz="0" w:space="0" w:color="auto"/>
        <w:bottom w:val="none" w:sz="0" w:space="0" w:color="auto"/>
        <w:right w:val="none" w:sz="0" w:space="0" w:color="auto"/>
      </w:divBdr>
    </w:div>
    <w:div w:id="591740646">
      <w:bodyDiv w:val="1"/>
      <w:marLeft w:val="0"/>
      <w:marRight w:val="0"/>
      <w:marTop w:val="0"/>
      <w:marBottom w:val="0"/>
      <w:divBdr>
        <w:top w:val="none" w:sz="0" w:space="0" w:color="auto"/>
        <w:left w:val="none" w:sz="0" w:space="0" w:color="auto"/>
        <w:bottom w:val="none" w:sz="0" w:space="0" w:color="auto"/>
        <w:right w:val="none" w:sz="0" w:space="0" w:color="auto"/>
      </w:divBdr>
    </w:div>
    <w:div w:id="599219237">
      <w:bodyDiv w:val="1"/>
      <w:marLeft w:val="0"/>
      <w:marRight w:val="0"/>
      <w:marTop w:val="0"/>
      <w:marBottom w:val="0"/>
      <w:divBdr>
        <w:top w:val="none" w:sz="0" w:space="0" w:color="auto"/>
        <w:left w:val="none" w:sz="0" w:space="0" w:color="auto"/>
        <w:bottom w:val="none" w:sz="0" w:space="0" w:color="auto"/>
        <w:right w:val="none" w:sz="0" w:space="0" w:color="auto"/>
      </w:divBdr>
    </w:div>
    <w:div w:id="604073388">
      <w:bodyDiv w:val="1"/>
      <w:marLeft w:val="0"/>
      <w:marRight w:val="0"/>
      <w:marTop w:val="0"/>
      <w:marBottom w:val="0"/>
      <w:divBdr>
        <w:top w:val="none" w:sz="0" w:space="0" w:color="auto"/>
        <w:left w:val="none" w:sz="0" w:space="0" w:color="auto"/>
        <w:bottom w:val="none" w:sz="0" w:space="0" w:color="auto"/>
        <w:right w:val="none" w:sz="0" w:space="0" w:color="auto"/>
      </w:divBdr>
    </w:div>
    <w:div w:id="624124032">
      <w:bodyDiv w:val="1"/>
      <w:marLeft w:val="0"/>
      <w:marRight w:val="0"/>
      <w:marTop w:val="0"/>
      <w:marBottom w:val="0"/>
      <w:divBdr>
        <w:top w:val="none" w:sz="0" w:space="0" w:color="auto"/>
        <w:left w:val="none" w:sz="0" w:space="0" w:color="auto"/>
        <w:bottom w:val="none" w:sz="0" w:space="0" w:color="auto"/>
        <w:right w:val="none" w:sz="0" w:space="0" w:color="auto"/>
      </w:divBdr>
    </w:div>
    <w:div w:id="630743660">
      <w:bodyDiv w:val="1"/>
      <w:marLeft w:val="0"/>
      <w:marRight w:val="0"/>
      <w:marTop w:val="0"/>
      <w:marBottom w:val="0"/>
      <w:divBdr>
        <w:top w:val="none" w:sz="0" w:space="0" w:color="auto"/>
        <w:left w:val="none" w:sz="0" w:space="0" w:color="auto"/>
        <w:bottom w:val="none" w:sz="0" w:space="0" w:color="auto"/>
        <w:right w:val="none" w:sz="0" w:space="0" w:color="auto"/>
      </w:divBdr>
    </w:div>
    <w:div w:id="683941777">
      <w:bodyDiv w:val="1"/>
      <w:marLeft w:val="0"/>
      <w:marRight w:val="0"/>
      <w:marTop w:val="0"/>
      <w:marBottom w:val="0"/>
      <w:divBdr>
        <w:top w:val="none" w:sz="0" w:space="0" w:color="auto"/>
        <w:left w:val="none" w:sz="0" w:space="0" w:color="auto"/>
        <w:bottom w:val="none" w:sz="0" w:space="0" w:color="auto"/>
        <w:right w:val="none" w:sz="0" w:space="0" w:color="auto"/>
      </w:divBdr>
    </w:div>
    <w:div w:id="747994169">
      <w:bodyDiv w:val="1"/>
      <w:marLeft w:val="0"/>
      <w:marRight w:val="0"/>
      <w:marTop w:val="0"/>
      <w:marBottom w:val="0"/>
      <w:divBdr>
        <w:top w:val="none" w:sz="0" w:space="0" w:color="auto"/>
        <w:left w:val="none" w:sz="0" w:space="0" w:color="auto"/>
        <w:bottom w:val="none" w:sz="0" w:space="0" w:color="auto"/>
        <w:right w:val="none" w:sz="0" w:space="0" w:color="auto"/>
      </w:divBdr>
    </w:div>
    <w:div w:id="768892503">
      <w:bodyDiv w:val="1"/>
      <w:marLeft w:val="0"/>
      <w:marRight w:val="0"/>
      <w:marTop w:val="0"/>
      <w:marBottom w:val="0"/>
      <w:divBdr>
        <w:top w:val="none" w:sz="0" w:space="0" w:color="auto"/>
        <w:left w:val="none" w:sz="0" w:space="0" w:color="auto"/>
        <w:bottom w:val="none" w:sz="0" w:space="0" w:color="auto"/>
        <w:right w:val="none" w:sz="0" w:space="0" w:color="auto"/>
      </w:divBdr>
    </w:div>
    <w:div w:id="1052848151">
      <w:bodyDiv w:val="1"/>
      <w:marLeft w:val="0"/>
      <w:marRight w:val="0"/>
      <w:marTop w:val="0"/>
      <w:marBottom w:val="0"/>
      <w:divBdr>
        <w:top w:val="none" w:sz="0" w:space="0" w:color="auto"/>
        <w:left w:val="none" w:sz="0" w:space="0" w:color="auto"/>
        <w:bottom w:val="none" w:sz="0" w:space="0" w:color="auto"/>
        <w:right w:val="none" w:sz="0" w:space="0" w:color="auto"/>
      </w:divBdr>
    </w:div>
    <w:div w:id="1121339436">
      <w:bodyDiv w:val="1"/>
      <w:marLeft w:val="0"/>
      <w:marRight w:val="0"/>
      <w:marTop w:val="0"/>
      <w:marBottom w:val="0"/>
      <w:divBdr>
        <w:top w:val="none" w:sz="0" w:space="0" w:color="auto"/>
        <w:left w:val="none" w:sz="0" w:space="0" w:color="auto"/>
        <w:bottom w:val="none" w:sz="0" w:space="0" w:color="auto"/>
        <w:right w:val="none" w:sz="0" w:space="0" w:color="auto"/>
      </w:divBdr>
    </w:div>
    <w:div w:id="1124349604">
      <w:bodyDiv w:val="1"/>
      <w:marLeft w:val="0"/>
      <w:marRight w:val="0"/>
      <w:marTop w:val="0"/>
      <w:marBottom w:val="0"/>
      <w:divBdr>
        <w:top w:val="none" w:sz="0" w:space="0" w:color="auto"/>
        <w:left w:val="none" w:sz="0" w:space="0" w:color="auto"/>
        <w:bottom w:val="none" w:sz="0" w:space="0" w:color="auto"/>
        <w:right w:val="none" w:sz="0" w:space="0" w:color="auto"/>
      </w:divBdr>
    </w:div>
    <w:div w:id="1349060040">
      <w:bodyDiv w:val="1"/>
      <w:marLeft w:val="0"/>
      <w:marRight w:val="0"/>
      <w:marTop w:val="0"/>
      <w:marBottom w:val="0"/>
      <w:divBdr>
        <w:top w:val="none" w:sz="0" w:space="0" w:color="auto"/>
        <w:left w:val="none" w:sz="0" w:space="0" w:color="auto"/>
        <w:bottom w:val="none" w:sz="0" w:space="0" w:color="auto"/>
        <w:right w:val="none" w:sz="0" w:space="0" w:color="auto"/>
      </w:divBdr>
    </w:div>
    <w:div w:id="1401976117">
      <w:bodyDiv w:val="1"/>
      <w:marLeft w:val="0"/>
      <w:marRight w:val="0"/>
      <w:marTop w:val="0"/>
      <w:marBottom w:val="0"/>
      <w:divBdr>
        <w:top w:val="none" w:sz="0" w:space="0" w:color="auto"/>
        <w:left w:val="none" w:sz="0" w:space="0" w:color="auto"/>
        <w:bottom w:val="none" w:sz="0" w:space="0" w:color="auto"/>
        <w:right w:val="none" w:sz="0" w:space="0" w:color="auto"/>
      </w:divBdr>
    </w:div>
    <w:div w:id="1473521690">
      <w:bodyDiv w:val="1"/>
      <w:marLeft w:val="0"/>
      <w:marRight w:val="0"/>
      <w:marTop w:val="0"/>
      <w:marBottom w:val="0"/>
      <w:divBdr>
        <w:top w:val="none" w:sz="0" w:space="0" w:color="auto"/>
        <w:left w:val="none" w:sz="0" w:space="0" w:color="auto"/>
        <w:bottom w:val="none" w:sz="0" w:space="0" w:color="auto"/>
        <w:right w:val="none" w:sz="0" w:space="0" w:color="auto"/>
      </w:divBdr>
    </w:div>
    <w:div w:id="1487553642">
      <w:bodyDiv w:val="1"/>
      <w:marLeft w:val="0"/>
      <w:marRight w:val="0"/>
      <w:marTop w:val="0"/>
      <w:marBottom w:val="0"/>
      <w:divBdr>
        <w:top w:val="none" w:sz="0" w:space="0" w:color="auto"/>
        <w:left w:val="none" w:sz="0" w:space="0" w:color="auto"/>
        <w:bottom w:val="none" w:sz="0" w:space="0" w:color="auto"/>
        <w:right w:val="none" w:sz="0" w:space="0" w:color="auto"/>
      </w:divBdr>
    </w:div>
    <w:div w:id="1593659814">
      <w:bodyDiv w:val="1"/>
      <w:marLeft w:val="0"/>
      <w:marRight w:val="0"/>
      <w:marTop w:val="0"/>
      <w:marBottom w:val="0"/>
      <w:divBdr>
        <w:top w:val="none" w:sz="0" w:space="0" w:color="auto"/>
        <w:left w:val="none" w:sz="0" w:space="0" w:color="auto"/>
        <w:bottom w:val="none" w:sz="0" w:space="0" w:color="auto"/>
        <w:right w:val="none" w:sz="0" w:space="0" w:color="auto"/>
      </w:divBdr>
    </w:div>
    <w:div w:id="1604457707">
      <w:bodyDiv w:val="1"/>
      <w:marLeft w:val="0"/>
      <w:marRight w:val="0"/>
      <w:marTop w:val="0"/>
      <w:marBottom w:val="0"/>
      <w:divBdr>
        <w:top w:val="none" w:sz="0" w:space="0" w:color="auto"/>
        <w:left w:val="none" w:sz="0" w:space="0" w:color="auto"/>
        <w:bottom w:val="none" w:sz="0" w:space="0" w:color="auto"/>
        <w:right w:val="none" w:sz="0" w:space="0" w:color="auto"/>
      </w:divBdr>
    </w:div>
    <w:div w:id="1700744384">
      <w:bodyDiv w:val="1"/>
      <w:marLeft w:val="0"/>
      <w:marRight w:val="0"/>
      <w:marTop w:val="0"/>
      <w:marBottom w:val="0"/>
      <w:divBdr>
        <w:top w:val="none" w:sz="0" w:space="0" w:color="auto"/>
        <w:left w:val="none" w:sz="0" w:space="0" w:color="auto"/>
        <w:bottom w:val="none" w:sz="0" w:space="0" w:color="auto"/>
        <w:right w:val="none" w:sz="0" w:space="0" w:color="auto"/>
      </w:divBdr>
    </w:div>
    <w:div w:id="1710910853">
      <w:bodyDiv w:val="1"/>
      <w:marLeft w:val="0"/>
      <w:marRight w:val="0"/>
      <w:marTop w:val="0"/>
      <w:marBottom w:val="0"/>
      <w:divBdr>
        <w:top w:val="none" w:sz="0" w:space="0" w:color="auto"/>
        <w:left w:val="none" w:sz="0" w:space="0" w:color="auto"/>
        <w:bottom w:val="none" w:sz="0" w:space="0" w:color="auto"/>
        <w:right w:val="none" w:sz="0" w:space="0" w:color="auto"/>
      </w:divBdr>
    </w:div>
    <w:div w:id="1713798593">
      <w:bodyDiv w:val="1"/>
      <w:marLeft w:val="0"/>
      <w:marRight w:val="0"/>
      <w:marTop w:val="0"/>
      <w:marBottom w:val="0"/>
      <w:divBdr>
        <w:top w:val="none" w:sz="0" w:space="0" w:color="auto"/>
        <w:left w:val="none" w:sz="0" w:space="0" w:color="auto"/>
        <w:bottom w:val="none" w:sz="0" w:space="0" w:color="auto"/>
        <w:right w:val="none" w:sz="0" w:space="0" w:color="auto"/>
      </w:divBdr>
    </w:div>
    <w:div w:id="1740203998">
      <w:bodyDiv w:val="1"/>
      <w:marLeft w:val="0"/>
      <w:marRight w:val="0"/>
      <w:marTop w:val="0"/>
      <w:marBottom w:val="0"/>
      <w:divBdr>
        <w:top w:val="none" w:sz="0" w:space="0" w:color="auto"/>
        <w:left w:val="none" w:sz="0" w:space="0" w:color="auto"/>
        <w:bottom w:val="none" w:sz="0" w:space="0" w:color="auto"/>
        <w:right w:val="none" w:sz="0" w:space="0" w:color="auto"/>
      </w:divBdr>
    </w:div>
    <w:div w:id="1794059603">
      <w:bodyDiv w:val="1"/>
      <w:marLeft w:val="0"/>
      <w:marRight w:val="0"/>
      <w:marTop w:val="0"/>
      <w:marBottom w:val="0"/>
      <w:divBdr>
        <w:top w:val="none" w:sz="0" w:space="0" w:color="auto"/>
        <w:left w:val="none" w:sz="0" w:space="0" w:color="auto"/>
        <w:bottom w:val="none" w:sz="0" w:space="0" w:color="auto"/>
        <w:right w:val="none" w:sz="0" w:space="0" w:color="auto"/>
      </w:divBdr>
    </w:div>
    <w:div w:id="1809546750">
      <w:bodyDiv w:val="1"/>
      <w:marLeft w:val="0"/>
      <w:marRight w:val="0"/>
      <w:marTop w:val="0"/>
      <w:marBottom w:val="0"/>
      <w:divBdr>
        <w:top w:val="none" w:sz="0" w:space="0" w:color="auto"/>
        <w:left w:val="none" w:sz="0" w:space="0" w:color="auto"/>
        <w:bottom w:val="none" w:sz="0" w:space="0" w:color="auto"/>
        <w:right w:val="none" w:sz="0" w:space="0" w:color="auto"/>
      </w:divBdr>
    </w:div>
    <w:div w:id="1896309436">
      <w:bodyDiv w:val="1"/>
      <w:marLeft w:val="0"/>
      <w:marRight w:val="0"/>
      <w:marTop w:val="0"/>
      <w:marBottom w:val="0"/>
      <w:divBdr>
        <w:top w:val="none" w:sz="0" w:space="0" w:color="auto"/>
        <w:left w:val="none" w:sz="0" w:space="0" w:color="auto"/>
        <w:bottom w:val="none" w:sz="0" w:space="0" w:color="auto"/>
        <w:right w:val="none" w:sz="0" w:space="0" w:color="auto"/>
      </w:divBdr>
    </w:div>
    <w:div w:id="1910454282">
      <w:bodyDiv w:val="1"/>
      <w:marLeft w:val="0"/>
      <w:marRight w:val="0"/>
      <w:marTop w:val="0"/>
      <w:marBottom w:val="0"/>
      <w:divBdr>
        <w:top w:val="none" w:sz="0" w:space="0" w:color="auto"/>
        <w:left w:val="none" w:sz="0" w:space="0" w:color="auto"/>
        <w:bottom w:val="none" w:sz="0" w:space="0" w:color="auto"/>
        <w:right w:val="none" w:sz="0" w:space="0" w:color="auto"/>
      </w:divBdr>
    </w:div>
    <w:div w:id="1964340790">
      <w:bodyDiv w:val="1"/>
      <w:marLeft w:val="0"/>
      <w:marRight w:val="0"/>
      <w:marTop w:val="0"/>
      <w:marBottom w:val="0"/>
      <w:divBdr>
        <w:top w:val="none" w:sz="0" w:space="0" w:color="auto"/>
        <w:left w:val="none" w:sz="0" w:space="0" w:color="auto"/>
        <w:bottom w:val="none" w:sz="0" w:space="0" w:color="auto"/>
        <w:right w:val="none" w:sz="0" w:space="0" w:color="auto"/>
      </w:divBdr>
    </w:div>
    <w:div w:id="2023386465">
      <w:bodyDiv w:val="1"/>
      <w:marLeft w:val="0"/>
      <w:marRight w:val="0"/>
      <w:marTop w:val="0"/>
      <w:marBottom w:val="0"/>
      <w:divBdr>
        <w:top w:val="none" w:sz="0" w:space="0" w:color="auto"/>
        <w:left w:val="none" w:sz="0" w:space="0" w:color="auto"/>
        <w:bottom w:val="none" w:sz="0" w:space="0" w:color="auto"/>
        <w:right w:val="none" w:sz="0" w:space="0" w:color="auto"/>
      </w:divBdr>
    </w:div>
    <w:div w:id="2083602503">
      <w:bodyDiv w:val="1"/>
      <w:marLeft w:val="0"/>
      <w:marRight w:val="0"/>
      <w:marTop w:val="0"/>
      <w:marBottom w:val="0"/>
      <w:divBdr>
        <w:top w:val="none" w:sz="0" w:space="0" w:color="auto"/>
        <w:left w:val="none" w:sz="0" w:space="0" w:color="auto"/>
        <w:bottom w:val="none" w:sz="0" w:space="0" w:color="auto"/>
        <w:right w:val="none" w:sz="0" w:space="0" w:color="auto"/>
      </w:divBdr>
    </w:div>
    <w:div w:id="2105491110">
      <w:bodyDiv w:val="1"/>
      <w:marLeft w:val="0"/>
      <w:marRight w:val="0"/>
      <w:marTop w:val="0"/>
      <w:marBottom w:val="0"/>
      <w:divBdr>
        <w:top w:val="none" w:sz="0" w:space="0" w:color="auto"/>
        <w:left w:val="none" w:sz="0" w:space="0" w:color="auto"/>
        <w:bottom w:val="none" w:sz="0" w:space="0" w:color="auto"/>
        <w:right w:val="none" w:sz="0" w:space="0" w:color="auto"/>
      </w:divBdr>
    </w:div>
    <w:div w:id="2112973786">
      <w:bodyDiv w:val="1"/>
      <w:marLeft w:val="0"/>
      <w:marRight w:val="0"/>
      <w:marTop w:val="0"/>
      <w:marBottom w:val="0"/>
      <w:divBdr>
        <w:top w:val="none" w:sz="0" w:space="0" w:color="auto"/>
        <w:left w:val="none" w:sz="0" w:space="0" w:color="auto"/>
        <w:bottom w:val="none" w:sz="0" w:space="0" w:color="auto"/>
        <w:right w:val="none" w:sz="0" w:space="0" w:color="auto"/>
      </w:divBdr>
    </w:div>
    <w:div w:id="2123650143">
      <w:bodyDiv w:val="1"/>
      <w:marLeft w:val="0"/>
      <w:marRight w:val="0"/>
      <w:marTop w:val="0"/>
      <w:marBottom w:val="0"/>
      <w:divBdr>
        <w:top w:val="none" w:sz="0" w:space="0" w:color="auto"/>
        <w:left w:val="none" w:sz="0" w:space="0" w:color="auto"/>
        <w:bottom w:val="none" w:sz="0" w:space="0" w:color="auto"/>
        <w:right w:val="none" w:sz="0" w:space="0" w:color="auto"/>
      </w:divBdr>
    </w:div>
    <w:div w:id="2128429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Weiss</dc:creator>
  <cp:keywords/>
  <dc:description/>
  <cp:lastModifiedBy>Tiffani Bateman</cp:lastModifiedBy>
  <cp:revision>2</cp:revision>
  <dcterms:created xsi:type="dcterms:W3CDTF">2018-09-25T16:53:00Z</dcterms:created>
  <dcterms:modified xsi:type="dcterms:W3CDTF">2018-09-25T16:53:00Z</dcterms:modified>
</cp:coreProperties>
</file>