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FB0" w:rsidRPr="00607FB0" w:rsidRDefault="00607FB0" w:rsidP="00607FB0">
      <w:pPr>
        <w:rPr>
          <w:rFonts w:ascii="Arial" w:hAnsi="Arial" w:cs="Arial"/>
          <w:sz w:val="20"/>
          <w:szCs w:val="20"/>
        </w:rPr>
      </w:pPr>
      <w:bookmarkStart w:id="0" w:name="_GoBack"/>
      <w:bookmarkEnd w:id="0"/>
      <w:r w:rsidRPr="00607FB0">
        <w:rPr>
          <w:rFonts w:ascii="Arial" w:hAnsi="Arial" w:cs="Arial"/>
          <w:sz w:val="20"/>
          <w:szCs w:val="20"/>
        </w:rPr>
        <w:t xml:space="preserve">Shane | Case Study_____________________________ </w:t>
      </w:r>
    </w:p>
    <w:p w:rsidR="00607FB0" w:rsidRPr="00607FB0" w:rsidRDefault="00607FB0" w:rsidP="00607FB0">
      <w:pPr>
        <w:rPr>
          <w:rFonts w:ascii="Arial" w:hAnsi="Arial" w:cs="Arial"/>
          <w:sz w:val="20"/>
          <w:szCs w:val="20"/>
        </w:rPr>
      </w:pPr>
    </w:p>
    <w:p w:rsidR="00607FB0" w:rsidRPr="00607FB0" w:rsidRDefault="00607FB0" w:rsidP="00607FB0">
      <w:pPr>
        <w:rPr>
          <w:rFonts w:ascii="Arial" w:hAnsi="Arial" w:cs="Arial"/>
          <w:sz w:val="20"/>
          <w:szCs w:val="20"/>
        </w:rPr>
      </w:pPr>
      <w:r w:rsidRPr="00607FB0">
        <w:rPr>
          <w:rFonts w:ascii="Arial" w:hAnsi="Arial" w:cs="Arial"/>
          <w:sz w:val="20"/>
          <w:szCs w:val="20"/>
        </w:rPr>
        <w:t xml:space="preserve">Welcome to this treatment team meeting about my client, Shane. I’d like to get your consultation on this case. Shane is a 26-year-old, single, heterosexual, Caucasian male. He </w:t>
      </w:r>
      <w:proofErr w:type="gramStart"/>
      <w:r w:rsidRPr="00607FB0">
        <w:rPr>
          <w:rFonts w:ascii="Arial" w:hAnsi="Arial" w:cs="Arial"/>
          <w:sz w:val="20"/>
          <w:szCs w:val="20"/>
        </w:rPr>
        <w:t>is diagnosed</w:t>
      </w:r>
      <w:proofErr w:type="gramEnd"/>
      <w:r w:rsidRPr="00607FB0">
        <w:rPr>
          <w:rFonts w:ascii="Arial" w:hAnsi="Arial" w:cs="Arial"/>
          <w:sz w:val="20"/>
          <w:szCs w:val="20"/>
        </w:rPr>
        <w:t xml:space="preserve"> with co-occurring disorders</w:t>
      </w:r>
      <w:r w:rsidR="00041337">
        <w:rPr>
          <w:rFonts w:ascii="Arial" w:hAnsi="Arial" w:cs="Arial"/>
          <w:sz w:val="20"/>
          <w:szCs w:val="20"/>
        </w:rPr>
        <w:t>:</w:t>
      </w:r>
      <w:r w:rsidRPr="00607FB0">
        <w:rPr>
          <w:rFonts w:ascii="Arial" w:hAnsi="Arial" w:cs="Arial"/>
          <w:sz w:val="20"/>
          <w:szCs w:val="20"/>
        </w:rPr>
        <w:t xml:space="preserve"> bipolar disorder, alcohol use disorder, and cannabis use disorder. He uses alcohol and cannabis regularly</w:t>
      </w:r>
      <w:r w:rsidR="00041337">
        <w:rPr>
          <w:rFonts w:ascii="Arial" w:hAnsi="Arial" w:cs="Arial"/>
          <w:sz w:val="20"/>
          <w:szCs w:val="20"/>
        </w:rPr>
        <w:t>,</w:t>
      </w:r>
      <w:r w:rsidRPr="00607FB0">
        <w:rPr>
          <w:rFonts w:ascii="Arial" w:hAnsi="Arial" w:cs="Arial"/>
          <w:sz w:val="20"/>
          <w:szCs w:val="20"/>
        </w:rPr>
        <w:t xml:space="preserve"> as he has said it helps him relax. He has been prescribed medication</w:t>
      </w:r>
      <w:r w:rsidR="00055DC1">
        <w:rPr>
          <w:rFonts w:ascii="Arial" w:hAnsi="Arial" w:cs="Arial"/>
          <w:sz w:val="20"/>
          <w:szCs w:val="20"/>
        </w:rPr>
        <w:t>s</w:t>
      </w:r>
      <w:r w:rsidRPr="00607FB0">
        <w:rPr>
          <w:rFonts w:ascii="Arial" w:hAnsi="Arial" w:cs="Arial"/>
          <w:sz w:val="20"/>
          <w:szCs w:val="20"/>
        </w:rPr>
        <w:t xml:space="preserve"> to assist with his bipolar symptoms, but he says they do not work. He is noncompliant in taking his medication. I have been seeing Shane for the past </w:t>
      </w:r>
      <w:r w:rsidR="00055DC1">
        <w:rPr>
          <w:rFonts w:ascii="Arial" w:hAnsi="Arial" w:cs="Arial"/>
          <w:sz w:val="20"/>
          <w:szCs w:val="20"/>
        </w:rPr>
        <w:t>3</w:t>
      </w:r>
      <w:r w:rsidRPr="00607FB0">
        <w:rPr>
          <w:rFonts w:ascii="Arial" w:hAnsi="Arial" w:cs="Arial"/>
          <w:sz w:val="20"/>
          <w:szCs w:val="20"/>
        </w:rPr>
        <w:t xml:space="preserve"> months, weekly for individual counseling and weekly for group counseling. He was referred from probation and parole after receiving his first DUI. Shane has a poor history maintaining meaningful relationships and has limited contact with his family. He says that he can only trust his mother and that the rest of his family does not understand him or his way of life. Shane has attempted suicide twice in the past </w:t>
      </w:r>
      <w:r w:rsidR="00055DC1">
        <w:rPr>
          <w:rFonts w:ascii="Arial" w:hAnsi="Arial" w:cs="Arial"/>
          <w:sz w:val="20"/>
          <w:szCs w:val="20"/>
        </w:rPr>
        <w:t>3</w:t>
      </w:r>
      <w:r w:rsidRPr="00607FB0">
        <w:rPr>
          <w:rFonts w:ascii="Arial" w:hAnsi="Arial" w:cs="Arial"/>
          <w:sz w:val="20"/>
          <w:szCs w:val="20"/>
        </w:rPr>
        <w:t xml:space="preserve"> years, both times by attempting to hang himself. He was not under my care during this time frame. Both times resulted in hospitalization, but he did not comply with aftercare upon discharge. He does not self-harm and has no homicidal ideations. Shane is currently employed at the local theater. He says this is a dream job for him as he loves movies. He also lives with a roommate whom, by his account, he cannot stand, and he says </w:t>
      </w:r>
      <w:r w:rsidR="00055DC1">
        <w:rPr>
          <w:rFonts w:ascii="Arial" w:hAnsi="Arial" w:cs="Arial"/>
          <w:sz w:val="20"/>
          <w:szCs w:val="20"/>
        </w:rPr>
        <w:t xml:space="preserve">he </w:t>
      </w:r>
      <w:r w:rsidRPr="00607FB0">
        <w:rPr>
          <w:rFonts w:ascii="Arial" w:hAnsi="Arial" w:cs="Arial"/>
          <w:sz w:val="20"/>
          <w:szCs w:val="20"/>
        </w:rPr>
        <w:t>only has a roommate to help pay the bills. Four years ago, Shane was diagnosed with HIV</w:t>
      </w:r>
      <w:r w:rsidR="00055DC1">
        <w:rPr>
          <w:rFonts w:ascii="Arial" w:hAnsi="Arial" w:cs="Arial"/>
          <w:sz w:val="20"/>
          <w:szCs w:val="20"/>
        </w:rPr>
        <w:t>,</w:t>
      </w:r>
      <w:r w:rsidRPr="00607FB0">
        <w:rPr>
          <w:rFonts w:ascii="Arial" w:hAnsi="Arial" w:cs="Arial"/>
          <w:sz w:val="20"/>
          <w:szCs w:val="20"/>
        </w:rPr>
        <w:t xml:space="preserve"> and</w:t>
      </w:r>
      <w:r w:rsidR="00055DC1">
        <w:rPr>
          <w:rFonts w:ascii="Arial" w:hAnsi="Arial" w:cs="Arial"/>
          <w:sz w:val="20"/>
          <w:szCs w:val="20"/>
        </w:rPr>
        <w:t xml:space="preserve"> he</w:t>
      </w:r>
      <w:r w:rsidRPr="00607FB0">
        <w:rPr>
          <w:rFonts w:ascii="Arial" w:hAnsi="Arial" w:cs="Arial"/>
          <w:sz w:val="20"/>
          <w:szCs w:val="20"/>
        </w:rPr>
        <w:t xml:space="preserve"> is in denial with the diagnosis. He is sexually promiscuous and has many partners. It is unknown if he uses protection</w:t>
      </w:r>
      <w:r w:rsidR="00055DC1">
        <w:rPr>
          <w:rFonts w:ascii="Arial" w:hAnsi="Arial" w:cs="Arial"/>
          <w:sz w:val="20"/>
          <w:szCs w:val="20"/>
        </w:rPr>
        <w:t>,</w:t>
      </w:r>
      <w:r w:rsidRPr="00607FB0">
        <w:rPr>
          <w:rFonts w:ascii="Arial" w:hAnsi="Arial" w:cs="Arial"/>
          <w:sz w:val="20"/>
          <w:szCs w:val="20"/>
        </w:rPr>
        <w:t xml:space="preserve"> as he does not want to go into detail regarding his sex life. His roommate is also unaware of his HIV status</w:t>
      </w:r>
      <w:r w:rsidR="00055DC1">
        <w:rPr>
          <w:rFonts w:ascii="Arial" w:hAnsi="Arial" w:cs="Arial"/>
          <w:sz w:val="20"/>
          <w:szCs w:val="20"/>
        </w:rPr>
        <w:t>,</w:t>
      </w:r>
      <w:r w:rsidRPr="00607FB0">
        <w:rPr>
          <w:rFonts w:ascii="Arial" w:hAnsi="Arial" w:cs="Arial"/>
          <w:sz w:val="20"/>
          <w:szCs w:val="20"/>
        </w:rPr>
        <w:t xml:space="preserve"> and Shane does not take precautions around the household to prevent the spread of the virus (sharing razors</w:t>
      </w:r>
      <w:r w:rsidR="001C73A5">
        <w:rPr>
          <w:rFonts w:ascii="Arial" w:hAnsi="Arial" w:cs="Arial"/>
          <w:sz w:val="20"/>
          <w:szCs w:val="20"/>
        </w:rPr>
        <w:t xml:space="preserve"> and</w:t>
      </w:r>
      <w:r w:rsidRPr="00607FB0">
        <w:rPr>
          <w:rFonts w:ascii="Arial" w:hAnsi="Arial" w:cs="Arial"/>
          <w:sz w:val="20"/>
          <w:szCs w:val="20"/>
        </w:rPr>
        <w:t xml:space="preserve"> drug </w:t>
      </w:r>
      <w:proofErr w:type="gramStart"/>
      <w:r w:rsidRPr="00607FB0">
        <w:rPr>
          <w:rFonts w:ascii="Arial" w:hAnsi="Arial" w:cs="Arial"/>
          <w:sz w:val="20"/>
          <w:szCs w:val="20"/>
        </w:rPr>
        <w:t>paraphernalia</w:t>
      </w:r>
      <w:proofErr w:type="gramEnd"/>
      <w:r w:rsidRPr="00607FB0">
        <w:rPr>
          <w:rFonts w:ascii="Arial" w:hAnsi="Arial" w:cs="Arial"/>
          <w:sz w:val="20"/>
          <w:szCs w:val="20"/>
        </w:rPr>
        <w:t xml:space="preserve">, </w:t>
      </w:r>
      <w:r w:rsidR="00055DC1">
        <w:rPr>
          <w:rFonts w:ascii="Arial" w:hAnsi="Arial" w:cs="Arial"/>
          <w:sz w:val="20"/>
          <w:szCs w:val="20"/>
        </w:rPr>
        <w:t xml:space="preserve">not following </w:t>
      </w:r>
      <w:r w:rsidRPr="00607FB0">
        <w:rPr>
          <w:rFonts w:ascii="Arial" w:hAnsi="Arial" w:cs="Arial"/>
          <w:sz w:val="20"/>
          <w:szCs w:val="20"/>
        </w:rPr>
        <w:t>proper wound care, etc.). Shane has signed a release of information to his probation officer to receive monthly reports on attendance. Today, I received a phone call from Mr. Parks, his probation officer. Shane will be back in court tomorrow</w:t>
      </w:r>
      <w:r w:rsidR="00055DC1">
        <w:rPr>
          <w:rFonts w:ascii="Arial" w:hAnsi="Arial" w:cs="Arial"/>
          <w:sz w:val="20"/>
          <w:szCs w:val="20"/>
        </w:rPr>
        <w:t>,</w:t>
      </w:r>
      <w:r w:rsidRPr="00607FB0">
        <w:rPr>
          <w:rFonts w:ascii="Arial" w:hAnsi="Arial" w:cs="Arial"/>
          <w:sz w:val="20"/>
          <w:szCs w:val="20"/>
        </w:rPr>
        <w:t xml:space="preserve"> and Mr. Parks wants more information to present in court besides the monthly reports. Shane has regularly been attending both individual and group sessions; however, he missed today’s appointment. I had a message on my voicemail early this morning from Shane saying, “I can’t take this life anymore; I just want to be in a better place.” I have been attempting to contact Shane via telephone but have been unable to reach him. Mr. Parks is requesting information by the end of the business day today. I am concerned about Shane’s well</w:t>
      </w:r>
      <w:r w:rsidR="00055DC1">
        <w:rPr>
          <w:rFonts w:ascii="Arial" w:hAnsi="Arial" w:cs="Arial"/>
          <w:sz w:val="20"/>
          <w:szCs w:val="20"/>
        </w:rPr>
        <w:t>-</w:t>
      </w:r>
      <w:r w:rsidRPr="00607FB0">
        <w:rPr>
          <w:rFonts w:ascii="Arial" w:hAnsi="Arial" w:cs="Arial"/>
          <w:sz w:val="20"/>
          <w:szCs w:val="20"/>
        </w:rPr>
        <w:t>being as well as Mr. Park’s request. Any feedback or guidance about this case would be appreciated.</w:t>
      </w:r>
    </w:p>
    <w:p w:rsidR="00114DD4" w:rsidRPr="00607FB0" w:rsidRDefault="00003599">
      <w:pPr>
        <w:rPr>
          <w:rFonts w:ascii="Arial" w:hAnsi="Arial" w:cs="Arial"/>
          <w:sz w:val="20"/>
          <w:szCs w:val="20"/>
        </w:rPr>
      </w:pPr>
    </w:p>
    <w:sectPr w:rsidR="00114DD4" w:rsidRPr="00607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B0"/>
    <w:rsid w:val="00003599"/>
    <w:rsid w:val="00041337"/>
    <w:rsid w:val="00055DC1"/>
    <w:rsid w:val="001C184E"/>
    <w:rsid w:val="001C73A5"/>
    <w:rsid w:val="00322917"/>
    <w:rsid w:val="00607FB0"/>
    <w:rsid w:val="00BC5146"/>
    <w:rsid w:val="00D7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52D18-0150-4CDC-BD5B-7E2CE9AA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5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Bateman</dc:creator>
  <cp:keywords/>
  <dc:description/>
  <cp:lastModifiedBy>Tiffani Bateman</cp:lastModifiedBy>
  <cp:revision>2</cp:revision>
  <dcterms:created xsi:type="dcterms:W3CDTF">2019-12-17T15:32:00Z</dcterms:created>
  <dcterms:modified xsi:type="dcterms:W3CDTF">2019-12-17T15:32:00Z</dcterms:modified>
</cp:coreProperties>
</file>