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1D517" w14:textId="77777777" w:rsidR="00A86F8F" w:rsidRPr="00721608" w:rsidRDefault="00000000" w:rsidP="00721608">
      <w:pPr>
        <w:pStyle w:val="Heading1"/>
        <w:jc w:val="center"/>
      </w:pPr>
      <w:r w:rsidRPr="00721608">
        <w:t>PS558: Key Terms and Concepts</w:t>
      </w:r>
    </w:p>
    <w:p w14:paraId="39D7C9B0" w14:textId="26614A05" w:rsidR="00721608" w:rsidRDefault="00000000" w:rsidP="00721608">
      <w:pPr>
        <w:pStyle w:val="BodyText"/>
        <w:spacing w:before="277"/>
        <w:ind w:left="200"/>
      </w:pPr>
      <w:r>
        <w:t>The</w:t>
      </w:r>
      <w:r>
        <w:rPr>
          <w:spacing w:val="-3"/>
        </w:rPr>
        <w:t xml:space="preserve"> </w:t>
      </w:r>
      <w:r>
        <w:t>following</w:t>
      </w:r>
      <w:r>
        <w:rPr>
          <w:spacing w:val="-2"/>
        </w:rPr>
        <w:t xml:space="preserve"> </w:t>
      </w:r>
      <w:r>
        <w:t>is</w:t>
      </w:r>
      <w:r>
        <w:rPr>
          <w:spacing w:val="-2"/>
        </w:rPr>
        <w:t xml:space="preserve"> </w:t>
      </w:r>
      <w:r>
        <w:t>a</w:t>
      </w:r>
      <w:r>
        <w:rPr>
          <w:spacing w:val="-2"/>
        </w:rPr>
        <w:t xml:space="preserve"> </w:t>
      </w:r>
      <w:r>
        <w:t>list</w:t>
      </w:r>
      <w:r>
        <w:rPr>
          <w:spacing w:val="-2"/>
        </w:rPr>
        <w:t xml:space="preserve"> </w:t>
      </w:r>
      <w:r>
        <w:t>of</w:t>
      </w:r>
      <w:r>
        <w:rPr>
          <w:spacing w:val="-2"/>
        </w:rPr>
        <w:t xml:space="preserve"> </w:t>
      </w:r>
      <w:r>
        <w:t>important</w:t>
      </w:r>
      <w:r>
        <w:rPr>
          <w:spacing w:val="-2"/>
        </w:rPr>
        <w:t xml:space="preserve"> </w:t>
      </w:r>
      <w:r>
        <w:t>terms</w:t>
      </w:r>
      <w:r>
        <w:rPr>
          <w:spacing w:val="-2"/>
        </w:rPr>
        <w:t xml:space="preserve"> </w:t>
      </w:r>
      <w:r>
        <w:t>and</w:t>
      </w:r>
      <w:r>
        <w:rPr>
          <w:spacing w:val="-4"/>
        </w:rPr>
        <w:t xml:space="preserve"> </w:t>
      </w:r>
      <w:r>
        <w:t>concepts</w:t>
      </w:r>
      <w:r>
        <w:rPr>
          <w:spacing w:val="-2"/>
        </w:rPr>
        <w:t xml:space="preserve"> </w:t>
      </w:r>
      <w:r>
        <w:t>that</w:t>
      </w:r>
      <w:r>
        <w:rPr>
          <w:spacing w:val="-2"/>
        </w:rPr>
        <w:t xml:space="preserve"> </w:t>
      </w:r>
      <w:r>
        <w:t>you</w:t>
      </w:r>
      <w:r>
        <w:rPr>
          <w:spacing w:val="-2"/>
        </w:rPr>
        <w:t xml:space="preserve"> </w:t>
      </w:r>
      <w:r>
        <w:t>will</w:t>
      </w:r>
      <w:r>
        <w:rPr>
          <w:spacing w:val="-2"/>
        </w:rPr>
        <w:t xml:space="preserve"> </w:t>
      </w:r>
      <w:r>
        <w:t>use</w:t>
      </w:r>
      <w:r>
        <w:rPr>
          <w:spacing w:val="-2"/>
        </w:rPr>
        <w:t xml:space="preserve"> </w:t>
      </w:r>
      <w:r>
        <w:t>throughout</w:t>
      </w:r>
      <w:r>
        <w:rPr>
          <w:spacing w:val="-1"/>
        </w:rPr>
        <w:t xml:space="preserve"> </w:t>
      </w:r>
      <w:r>
        <w:t>this course</w:t>
      </w:r>
      <w:r>
        <w:rPr>
          <w:spacing w:val="-6"/>
        </w:rPr>
        <w:t xml:space="preserve"> </w:t>
      </w:r>
      <w:r>
        <w:t>and</w:t>
      </w:r>
      <w:r>
        <w:rPr>
          <w:spacing w:val="-7"/>
        </w:rPr>
        <w:t xml:space="preserve"> </w:t>
      </w:r>
      <w:r>
        <w:t>will</w:t>
      </w:r>
      <w:r>
        <w:rPr>
          <w:spacing w:val="-7"/>
        </w:rPr>
        <w:t xml:space="preserve"> </w:t>
      </w:r>
      <w:r>
        <w:t>help</w:t>
      </w:r>
      <w:r>
        <w:rPr>
          <w:spacing w:val="-7"/>
        </w:rPr>
        <w:t xml:space="preserve"> </w:t>
      </w:r>
      <w:r>
        <w:t>develop</w:t>
      </w:r>
      <w:r>
        <w:rPr>
          <w:spacing w:val="-7"/>
        </w:rPr>
        <w:t xml:space="preserve"> </w:t>
      </w:r>
      <w:r>
        <w:t>your</w:t>
      </w:r>
      <w:r>
        <w:rPr>
          <w:spacing w:val="-7"/>
        </w:rPr>
        <w:t xml:space="preserve"> </w:t>
      </w:r>
      <w:r>
        <w:t>foundation</w:t>
      </w:r>
      <w:r>
        <w:rPr>
          <w:spacing w:val="-9"/>
        </w:rPr>
        <w:t xml:space="preserve"> </w:t>
      </w:r>
      <w:r>
        <w:t>of</w:t>
      </w:r>
      <w:r>
        <w:rPr>
          <w:spacing w:val="-6"/>
        </w:rPr>
        <w:t xml:space="preserve"> </w:t>
      </w:r>
      <w:r>
        <w:t>knowledge</w:t>
      </w:r>
      <w:r>
        <w:rPr>
          <w:spacing w:val="-7"/>
        </w:rPr>
        <w:t xml:space="preserve"> </w:t>
      </w:r>
      <w:r>
        <w:t>in</w:t>
      </w:r>
      <w:r>
        <w:rPr>
          <w:spacing w:val="-7"/>
        </w:rPr>
        <w:t xml:space="preserve"> </w:t>
      </w:r>
      <w:r>
        <w:t>this</w:t>
      </w:r>
      <w:r>
        <w:rPr>
          <w:spacing w:val="-8"/>
        </w:rPr>
        <w:t xml:space="preserve"> </w:t>
      </w:r>
      <w:r>
        <w:t>class</w:t>
      </w:r>
      <w:r>
        <w:rPr>
          <w:spacing w:val="-7"/>
        </w:rPr>
        <w:t xml:space="preserve"> </w:t>
      </w:r>
      <w:r>
        <w:t>and</w:t>
      </w:r>
      <w:r>
        <w:rPr>
          <w:spacing w:val="-7"/>
        </w:rPr>
        <w:t xml:space="preserve"> </w:t>
      </w:r>
      <w:r>
        <w:t>throughout your program.</w:t>
      </w:r>
      <w:r>
        <w:rPr>
          <w:spacing w:val="40"/>
        </w:rPr>
        <w:t xml:space="preserve"> </w:t>
      </w:r>
      <w:r>
        <w:t>They will also help you to develop your study tools as you prepare for course assessments and the BCBA Exam.</w:t>
      </w:r>
    </w:p>
    <w:p w14:paraId="1A42CDB9" w14:textId="77777777" w:rsidR="00721608" w:rsidRDefault="00721608" w:rsidP="00721608">
      <w:pPr>
        <w:pStyle w:val="BodyText"/>
        <w:spacing w:before="277"/>
        <w:ind w:left="200"/>
      </w:pPr>
    </w:p>
    <w:p w14:paraId="068BAD67" w14:textId="77777777" w:rsidR="00A86F8F" w:rsidRDefault="00000000" w:rsidP="00721608">
      <w:pPr>
        <w:pStyle w:val="Heading2"/>
      </w:pPr>
      <w:r>
        <w:t>Three</w:t>
      </w:r>
      <w:r>
        <w:rPr>
          <w:spacing w:val="-15"/>
        </w:rPr>
        <w:t xml:space="preserve"> </w:t>
      </w:r>
      <w:r>
        <w:t>Areas</w:t>
      </w:r>
      <w:r>
        <w:rPr>
          <w:spacing w:val="-15"/>
        </w:rPr>
        <w:t xml:space="preserve"> </w:t>
      </w:r>
      <w:r>
        <w:t>of</w:t>
      </w:r>
      <w:r>
        <w:rPr>
          <w:spacing w:val="-16"/>
        </w:rPr>
        <w:t xml:space="preserve"> </w:t>
      </w:r>
      <w:r>
        <w:t>Behavior</w:t>
      </w:r>
      <w:r>
        <w:rPr>
          <w:spacing w:val="-14"/>
        </w:rPr>
        <w:t xml:space="preserve"> </w:t>
      </w:r>
      <w:r>
        <w:rPr>
          <w:spacing w:val="-2"/>
        </w:rPr>
        <w:t>Analysis</w:t>
      </w:r>
    </w:p>
    <w:p w14:paraId="249FB3AE" w14:textId="77777777" w:rsidR="00721608" w:rsidRDefault="00000000" w:rsidP="00721608">
      <w:pPr>
        <w:pStyle w:val="ListParagraph"/>
        <w:numPr>
          <w:ilvl w:val="0"/>
          <w:numId w:val="8"/>
        </w:numPr>
        <w:tabs>
          <w:tab w:val="left" w:pos="916"/>
          <w:tab w:val="left" w:pos="920"/>
        </w:tabs>
        <w:spacing w:before="278"/>
        <w:ind w:right="305"/>
        <w:rPr>
          <w:sz w:val="24"/>
        </w:rPr>
      </w:pPr>
      <w:r w:rsidRPr="00721608">
        <w:rPr>
          <w:b/>
          <w:sz w:val="24"/>
        </w:rPr>
        <w:t>Behaviorism</w:t>
      </w:r>
      <w:r w:rsidRPr="00721608">
        <w:rPr>
          <w:b/>
          <w:spacing w:val="-5"/>
          <w:sz w:val="24"/>
        </w:rPr>
        <w:t xml:space="preserve"> </w:t>
      </w:r>
      <w:r w:rsidRPr="00721608">
        <w:rPr>
          <w:b/>
          <w:sz w:val="24"/>
        </w:rPr>
        <w:t>–</w:t>
      </w:r>
      <w:r w:rsidRPr="00721608">
        <w:rPr>
          <w:b/>
          <w:spacing w:val="-6"/>
          <w:sz w:val="24"/>
        </w:rPr>
        <w:t xml:space="preserve"> </w:t>
      </w:r>
      <w:r w:rsidRPr="00721608">
        <w:rPr>
          <w:sz w:val="24"/>
        </w:rPr>
        <w:t>the</w:t>
      </w:r>
      <w:r w:rsidRPr="00721608">
        <w:rPr>
          <w:spacing w:val="-8"/>
          <w:sz w:val="24"/>
        </w:rPr>
        <w:t xml:space="preserve"> </w:t>
      </w:r>
      <w:r w:rsidRPr="00721608">
        <w:rPr>
          <w:sz w:val="24"/>
        </w:rPr>
        <w:t>philosophy</w:t>
      </w:r>
      <w:r w:rsidRPr="00721608">
        <w:rPr>
          <w:spacing w:val="-10"/>
          <w:sz w:val="24"/>
        </w:rPr>
        <w:t xml:space="preserve"> </w:t>
      </w:r>
      <w:r w:rsidRPr="00721608">
        <w:rPr>
          <w:sz w:val="24"/>
        </w:rPr>
        <w:t>of</w:t>
      </w:r>
      <w:r w:rsidRPr="00721608">
        <w:rPr>
          <w:spacing w:val="-5"/>
          <w:sz w:val="24"/>
        </w:rPr>
        <w:t xml:space="preserve"> </w:t>
      </w:r>
      <w:r w:rsidRPr="00721608">
        <w:rPr>
          <w:sz w:val="24"/>
        </w:rPr>
        <w:t>a</w:t>
      </w:r>
      <w:r w:rsidRPr="00721608">
        <w:rPr>
          <w:spacing w:val="-7"/>
          <w:sz w:val="24"/>
        </w:rPr>
        <w:t xml:space="preserve"> </w:t>
      </w:r>
      <w:r w:rsidRPr="00721608">
        <w:rPr>
          <w:sz w:val="24"/>
        </w:rPr>
        <w:t>science</w:t>
      </w:r>
      <w:r w:rsidRPr="00721608">
        <w:rPr>
          <w:spacing w:val="-5"/>
          <w:sz w:val="24"/>
        </w:rPr>
        <w:t xml:space="preserve"> </w:t>
      </w:r>
      <w:r w:rsidRPr="00721608">
        <w:rPr>
          <w:sz w:val="24"/>
        </w:rPr>
        <w:t>of</w:t>
      </w:r>
      <w:r w:rsidRPr="00721608">
        <w:rPr>
          <w:spacing w:val="-7"/>
          <w:sz w:val="24"/>
        </w:rPr>
        <w:t xml:space="preserve"> </w:t>
      </w:r>
      <w:r w:rsidRPr="00721608">
        <w:rPr>
          <w:sz w:val="24"/>
        </w:rPr>
        <w:t>behavior;</w:t>
      </w:r>
      <w:r w:rsidRPr="00721608">
        <w:rPr>
          <w:spacing w:val="-6"/>
          <w:sz w:val="24"/>
        </w:rPr>
        <w:t xml:space="preserve"> </w:t>
      </w:r>
      <w:r w:rsidRPr="00721608">
        <w:rPr>
          <w:sz w:val="24"/>
        </w:rPr>
        <w:t>there</w:t>
      </w:r>
      <w:r w:rsidRPr="00721608">
        <w:rPr>
          <w:spacing w:val="-7"/>
          <w:sz w:val="24"/>
        </w:rPr>
        <w:t xml:space="preserve"> </w:t>
      </w:r>
      <w:r w:rsidRPr="00721608">
        <w:rPr>
          <w:sz w:val="24"/>
        </w:rPr>
        <w:t>are</w:t>
      </w:r>
      <w:r w:rsidRPr="00721608">
        <w:rPr>
          <w:spacing w:val="-7"/>
          <w:sz w:val="24"/>
        </w:rPr>
        <w:t xml:space="preserve"> </w:t>
      </w:r>
      <w:r w:rsidRPr="00721608">
        <w:rPr>
          <w:sz w:val="24"/>
        </w:rPr>
        <w:t>various</w:t>
      </w:r>
      <w:r w:rsidRPr="00721608">
        <w:rPr>
          <w:spacing w:val="-8"/>
          <w:sz w:val="24"/>
        </w:rPr>
        <w:t xml:space="preserve"> </w:t>
      </w:r>
      <w:r w:rsidRPr="00721608">
        <w:rPr>
          <w:sz w:val="24"/>
        </w:rPr>
        <w:t>forms of behaviorism.</w:t>
      </w:r>
    </w:p>
    <w:p w14:paraId="180AA62F" w14:textId="77777777" w:rsidR="00721608" w:rsidRDefault="00000000" w:rsidP="00721608">
      <w:pPr>
        <w:pStyle w:val="ListParagraph"/>
        <w:numPr>
          <w:ilvl w:val="1"/>
          <w:numId w:val="8"/>
        </w:numPr>
        <w:tabs>
          <w:tab w:val="left" w:pos="916"/>
          <w:tab w:val="left" w:pos="920"/>
        </w:tabs>
        <w:spacing w:before="278"/>
        <w:ind w:right="305"/>
        <w:rPr>
          <w:sz w:val="24"/>
        </w:rPr>
      </w:pPr>
      <w:r w:rsidRPr="00721608">
        <w:rPr>
          <w:b/>
          <w:sz w:val="24"/>
        </w:rPr>
        <w:t xml:space="preserve">Radical Behaviorism – </w:t>
      </w:r>
      <w:r w:rsidRPr="00721608">
        <w:rPr>
          <w:sz w:val="24"/>
        </w:rPr>
        <w:t>a form of behaviorism that attends to understanding all human behavior, including private events such as thoughts</w:t>
      </w:r>
      <w:r w:rsidRPr="00721608">
        <w:rPr>
          <w:spacing w:val="-9"/>
          <w:sz w:val="24"/>
        </w:rPr>
        <w:t xml:space="preserve"> </w:t>
      </w:r>
      <w:r w:rsidRPr="00721608">
        <w:rPr>
          <w:sz w:val="24"/>
        </w:rPr>
        <w:t>and</w:t>
      </w:r>
      <w:r w:rsidRPr="00721608">
        <w:rPr>
          <w:spacing w:val="-9"/>
          <w:sz w:val="24"/>
        </w:rPr>
        <w:t xml:space="preserve"> </w:t>
      </w:r>
      <w:r w:rsidRPr="00721608">
        <w:rPr>
          <w:sz w:val="24"/>
        </w:rPr>
        <w:t>feelings,</w:t>
      </w:r>
      <w:r w:rsidRPr="00721608">
        <w:rPr>
          <w:spacing w:val="-8"/>
          <w:sz w:val="24"/>
        </w:rPr>
        <w:t xml:space="preserve"> </w:t>
      </w:r>
      <w:r w:rsidRPr="00721608">
        <w:rPr>
          <w:sz w:val="24"/>
        </w:rPr>
        <w:t>in</w:t>
      </w:r>
      <w:r w:rsidRPr="00721608">
        <w:rPr>
          <w:spacing w:val="-8"/>
          <w:sz w:val="24"/>
        </w:rPr>
        <w:t xml:space="preserve"> </w:t>
      </w:r>
      <w:r w:rsidRPr="00721608">
        <w:rPr>
          <w:sz w:val="24"/>
        </w:rPr>
        <w:t>terms</w:t>
      </w:r>
      <w:r w:rsidRPr="00721608">
        <w:rPr>
          <w:spacing w:val="-9"/>
          <w:sz w:val="24"/>
        </w:rPr>
        <w:t xml:space="preserve"> </w:t>
      </w:r>
      <w:r w:rsidRPr="00721608">
        <w:rPr>
          <w:sz w:val="24"/>
        </w:rPr>
        <w:t>of</w:t>
      </w:r>
      <w:r w:rsidRPr="00721608">
        <w:rPr>
          <w:spacing w:val="-6"/>
          <w:sz w:val="24"/>
        </w:rPr>
        <w:t xml:space="preserve"> </w:t>
      </w:r>
      <w:r w:rsidRPr="00721608">
        <w:rPr>
          <w:sz w:val="24"/>
        </w:rPr>
        <w:t>controlling</w:t>
      </w:r>
      <w:r w:rsidRPr="00721608">
        <w:rPr>
          <w:spacing w:val="-9"/>
          <w:sz w:val="24"/>
        </w:rPr>
        <w:t xml:space="preserve"> </w:t>
      </w:r>
      <w:r w:rsidRPr="00721608">
        <w:rPr>
          <w:sz w:val="24"/>
        </w:rPr>
        <w:t>variables</w:t>
      </w:r>
      <w:r w:rsidRPr="00721608">
        <w:rPr>
          <w:spacing w:val="-7"/>
          <w:sz w:val="24"/>
        </w:rPr>
        <w:t xml:space="preserve"> </w:t>
      </w:r>
      <w:r w:rsidRPr="00721608">
        <w:rPr>
          <w:sz w:val="24"/>
        </w:rPr>
        <w:t>in</w:t>
      </w:r>
      <w:r w:rsidRPr="00721608">
        <w:rPr>
          <w:spacing w:val="-7"/>
          <w:sz w:val="24"/>
        </w:rPr>
        <w:t xml:space="preserve"> </w:t>
      </w:r>
      <w:r w:rsidRPr="00721608">
        <w:rPr>
          <w:sz w:val="24"/>
        </w:rPr>
        <w:t>the</w:t>
      </w:r>
      <w:r w:rsidRPr="00721608">
        <w:rPr>
          <w:spacing w:val="-9"/>
          <w:sz w:val="24"/>
        </w:rPr>
        <w:t xml:space="preserve"> </w:t>
      </w:r>
      <w:r w:rsidRPr="00721608">
        <w:rPr>
          <w:sz w:val="24"/>
        </w:rPr>
        <w:t>history</w:t>
      </w:r>
      <w:r w:rsidRPr="00721608">
        <w:rPr>
          <w:spacing w:val="-11"/>
          <w:sz w:val="24"/>
        </w:rPr>
        <w:t xml:space="preserve"> </w:t>
      </w:r>
      <w:r w:rsidRPr="00721608">
        <w:rPr>
          <w:sz w:val="24"/>
        </w:rPr>
        <w:t>of</w:t>
      </w:r>
      <w:r w:rsidRPr="00721608">
        <w:rPr>
          <w:spacing w:val="-5"/>
          <w:sz w:val="24"/>
        </w:rPr>
        <w:t xml:space="preserve"> </w:t>
      </w:r>
      <w:r w:rsidRPr="00721608">
        <w:rPr>
          <w:sz w:val="24"/>
        </w:rPr>
        <w:t>the person (ontogeny) and the species (phylogeny).</w:t>
      </w:r>
    </w:p>
    <w:p w14:paraId="56C18B0A" w14:textId="381BA80C" w:rsidR="00A86F8F" w:rsidRPr="00721608" w:rsidRDefault="00000000" w:rsidP="00721608">
      <w:pPr>
        <w:pStyle w:val="ListParagraph"/>
        <w:numPr>
          <w:ilvl w:val="1"/>
          <w:numId w:val="8"/>
        </w:numPr>
        <w:tabs>
          <w:tab w:val="left" w:pos="916"/>
          <w:tab w:val="left" w:pos="920"/>
        </w:tabs>
        <w:spacing w:before="278"/>
        <w:ind w:right="305"/>
        <w:rPr>
          <w:sz w:val="24"/>
        </w:rPr>
      </w:pPr>
      <w:r w:rsidRPr="00721608">
        <w:rPr>
          <w:b/>
          <w:sz w:val="24"/>
        </w:rPr>
        <w:t xml:space="preserve">Methodological Behaviorism </w:t>
      </w:r>
      <w:r w:rsidRPr="00721608">
        <w:rPr>
          <w:sz w:val="24"/>
        </w:rPr>
        <w:t>– a philosophical position that views behavioral</w:t>
      </w:r>
      <w:r w:rsidRPr="00721608">
        <w:rPr>
          <w:spacing w:val="-8"/>
          <w:sz w:val="24"/>
        </w:rPr>
        <w:t xml:space="preserve"> </w:t>
      </w:r>
      <w:r w:rsidRPr="00721608">
        <w:rPr>
          <w:sz w:val="24"/>
        </w:rPr>
        <w:t>events</w:t>
      </w:r>
      <w:r w:rsidRPr="00721608">
        <w:rPr>
          <w:spacing w:val="-5"/>
          <w:sz w:val="24"/>
        </w:rPr>
        <w:t xml:space="preserve"> </w:t>
      </w:r>
      <w:r w:rsidRPr="00721608">
        <w:rPr>
          <w:sz w:val="24"/>
        </w:rPr>
        <w:t>that</w:t>
      </w:r>
      <w:r w:rsidRPr="00721608">
        <w:rPr>
          <w:spacing w:val="-10"/>
          <w:sz w:val="24"/>
        </w:rPr>
        <w:t xml:space="preserve"> </w:t>
      </w:r>
      <w:r w:rsidRPr="00721608">
        <w:rPr>
          <w:sz w:val="24"/>
        </w:rPr>
        <w:t>cannot</w:t>
      </w:r>
      <w:r w:rsidRPr="00721608">
        <w:rPr>
          <w:spacing w:val="-7"/>
          <w:sz w:val="24"/>
        </w:rPr>
        <w:t xml:space="preserve"> </w:t>
      </w:r>
      <w:r w:rsidRPr="00721608">
        <w:rPr>
          <w:sz w:val="24"/>
        </w:rPr>
        <w:t>be</w:t>
      </w:r>
      <w:r w:rsidRPr="00721608">
        <w:rPr>
          <w:spacing w:val="-9"/>
          <w:sz w:val="24"/>
        </w:rPr>
        <w:t xml:space="preserve"> </w:t>
      </w:r>
      <w:r w:rsidRPr="00721608">
        <w:rPr>
          <w:sz w:val="24"/>
        </w:rPr>
        <w:t>publicly</w:t>
      </w:r>
      <w:r w:rsidRPr="00721608">
        <w:rPr>
          <w:spacing w:val="-11"/>
          <w:sz w:val="24"/>
        </w:rPr>
        <w:t xml:space="preserve"> </w:t>
      </w:r>
      <w:r w:rsidRPr="00721608">
        <w:rPr>
          <w:sz w:val="24"/>
        </w:rPr>
        <w:t>observed</w:t>
      </w:r>
      <w:r w:rsidRPr="00721608">
        <w:rPr>
          <w:spacing w:val="-7"/>
          <w:sz w:val="24"/>
        </w:rPr>
        <w:t xml:space="preserve"> </w:t>
      </w:r>
      <w:r w:rsidRPr="00721608">
        <w:rPr>
          <w:sz w:val="24"/>
        </w:rPr>
        <w:t>as</w:t>
      </w:r>
      <w:r w:rsidRPr="00721608">
        <w:rPr>
          <w:spacing w:val="-9"/>
          <w:sz w:val="24"/>
        </w:rPr>
        <w:t xml:space="preserve"> </w:t>
      </w:r>
      <w:r w:rsidRPr="00721608">
        <w:rPr>
          <w:sz w:val="24"/>
        </w:rPr>
        <w:t>outside</w:t>
      </w:r>
      <w:r w:rsidRPr="00721608">
        <w:rPr>
          <w:spacing w:val="-10"/>
          <w:sz w:val="24"/>
        </w:rPr>
        <w:t xml:space="preserve"> </w:t>
      </w:r>
      <w:r w:rsidRPr="00721608">
        <w:rPr>
          <w:sz w:val="24"/>
        </w:rPr>
        <w:t>the</w:t>
      </w:r>
      <w:r w:rsidRPr="00721608">
        <w:rPr>
          <w:spacing w:val="-10"/>
          <w:sz w:val="24"/>
        </w:rPr>
        <w:t xml:space="preserve"> </w:t>
      </w:r>
      <w:r w:rsidRPr="00721608">
        <w:rPr>
          <w:sz w:val="24"/>
        </w:rPr>
        <w:t>round</w:t>
      </w:r>
      <w:r w:rsidRPr="00721608">
        <w:rPr>
          <w:spacing w:val="-10"/>
          <w:sz w:val="24"/>
        </w:rPr>
        <w:t xml:space="preserve"> </w:t>
      </w:r>
      <w:r w:rsidRPr="00721608">
        <w:rPr>
          <w:sz w:val="24"/>
        </w:rPr>
        <w:t xml:space="preserve">of </w:t>
      </w:r>
      <w:r w:rsidRPr="00721608">
        <w:rPr>
          <w:spacing w:val="-2"/>
          <w:sz w:val="24"/>
        </w:rPr>
        <w:t>science.</w:t>
      </w:r>
    </w:p>
    <w:p w14:paraId="59FFDC11" w14:textId="77777777" w:rsidR="00A86F8F" w:rsidRDefault="00A86F8F">
      <w:pPr>
        <w:pStyle w:val="BodyText"/>
      </w:pPr>
    </w:p>
    <w:p w14:paraId="47AA656C" w14:textId="77777777" w:rsidR="00A86F8F" w:rsidRDefault="00000000" w:rsidP="00721608">
      <w:pPr>
        <w:pStyle w:val="ListParagraph"/>
        <w:numPr>
          <w:ilvl w:val="0"/>
          <w:numId w:val="8"/>
        </w:numPr>
        <w:tabs>
          <w:tab w:val="left" w:pos="916"/>
          <w:tab w:val="left" w:pos="920"/>
        </w:tabs>
        <w:ind w:right="193"/>
        <w:rPr>
          <w:sz w:val="24"/>
        </w:rPr>
      </w:pPr>
      <w:r>
        <w:rPr>
          <w:b/>
          <w:sz w:val="24"/>
        </w:rPr>
        <w:t>Experimental</w:t>
      </w:r>
      <w:r>
        <w:rPr>
          <w:b/>
          <w:spacing w:val="-2"/>
          <w:sz w:val="24"/>
        </w:rPr>
        <w:t xml:space="preserve"> </w:t>
      </w:r>
      <w:r>
        <w:rPr>
          <w:b/>
          <w:sz w:val="24"/>
        </w:rPr>
        <w:t>Analysis</w:t>
      </w:r>
      <w:r>
        <w:rPr>
          <w:b/>
          <w:spacing w:val="-5"/>
          <w:sz w:val="24"/>
        </w:rPr>
        <w:t xml:space="preserve"> </w:t>
      </w:r>
      <w:r>
        <w:rPr>
          <w:b/>
          <w:sz w:val="24"/>
        </w:rPr>
        <w:t>of</w:t>
      </w:r>
      <w:r>
        <w:rPr>
          <w:b/>
          <w:spacing w:val="-5"/>
          <w:sz w:val="24"/>
        </w:rPr>
        <w:t xml:space="preserve"> </w:t>
      </w:r>
      <w:r>
        <w:rPr>
          <w:b/>
          <w:sz w:val="24"/>
        </w:rPr>
        <w:t>Behavior</w:t>
      </w:r>
      <w:r>
        <w:rPr>
          <w:b/>
          <w:spacing w:val="38"/>
          <w:sz w:val="24"/>
        </w:rPr>
        <w:t xml:space="preserve"> </w:t>
      </w:r>
      <w:r>
        <w:rPr>
          <w:b/>
          <w:i/>
          <w:sz w:val="24"/>
        </w:rPr>
        <w:t>(EAB)</w:t>
      </w:r>
      <w:r>
        <w:rPr>
          <w:b/>
          <w:i/>
          <w:spacing w:val="-2"/>
          <w:sz w:val="24"/>
        </w:rPr>
        <w:t xml:space="preserve"> </w:t>
      </w:r>
      <w:r>
        <w:rPr>
          <w:b/>
          <w:i/>
          <w:sz w:val="24"/>
        </w:rPr>
        <w:t>–</w:t>
      </w:r>
      <w:r>
        <w:rPr>
          <w:b/>
          <w:i/>
          <w:spacing w:val="-6"/>
          <w:sz w:val="24"/>
        </w:rPr>
        <w:t xml:space="preserve"> </w:t>
      </w:r>
      <w:r>
        <w:rPr>
          <w:sz w:val="24"/>
        </w:rPr>
        <w:t>a</w:t>
      </w:r>
      <w:r>
        <w:rPr>
          <w:spacing w:val="-5"/>
          <w:sz w:val="24"/>
        </w:rPr>
        <w:t xml:space="preserve"> </w:t>
      </w:r>
      <w:r>
        <w:rPr>
          <w:sz w:val="24"/>
        </w:rPr>
        <w:t>natural</w:t>
      </w:r>
      <w:r>
        <w:rPr>
          <w:spacing w:val="-6"/>
          <w:sz w:val="24"/>
        </w:rPr>
        <w:t xml:space="preserve"> </w:t>
      </w:r>
      <w:r>
        <w:rPr>
          <w:sz w:val="24"/>
        </w:rPr>
        <w:t>science</w:t>
      </w:r>
      <w:r>
        <w:rPr>
          <w:spacing w:val="-5"/>
          <w:sz w:val="24"/>
        </w:rPr>
        <w:t xml:space="preserve"> </w:t>
      </w:r>
      <w:r>
        <w:rPr>
          <w:sz w:val="24"/>
        </w:rPr>
        <w:t>approach</w:t>
      </w:r>
      <w:r>
        <w:rPr>
          <w:spacing w:val="-7"/>
          <w:sz w:val="24"/>
        </w:rPr>
        <w:t xml:space="preserve"> </w:t>
      </w:r>
      <w:r>
        <w:rPr>
          <w:sz w:val="24"/>
        </w:rPr>
        <w:t>to</w:t>
      </w:r>
      <w:r>
        <w:rPr>
          <w:spacing w:val="-5"/>
          <w:sz w:val="24"/>
        </w:rPr>
        <w:t xml:space="preserve"> </w:t>
      </w:r>
      <w:r>
        <w:rPr>
          <w:sz w:val="24"/>
        </w:rPr>
        <w:t>the study of behavior as a subject matter in its own right founded by B. F. Skinner; methodological</w:t>
      </w:r>
      <w:r>
        <w:rPr>
          <w:spacing w:val="-2"/>
          <w:sz w:val="24"/>
        </w:rPr>
        <w:t xml:space="preserve"> </w:t>
      </w:r>
      <w:r>
        <w:rPr>
          <w:sz w:val="24"/>
        </w:rPr>
        <w:t>features</w:t>
      </w:r>
      <w:r>
        <w:rPr>
          <w:spacing w:val="-2"/>
          <w:sz w:val="24"/>
        </w:rPr>
        <w:t xml:space="preserve"> </w:t>
      </w:r>
      <w:r>
        <w:rPr>
          <w:sz w:val="24"/>
        </w:rPr>
        <w:t>include</w:t>
      </w:r>
      <w:r>
        <w:rPr>
          <w:spacing w:val="-2"/>
          <w:sz w:val="24"/>
        </w:rPr>
        <w:t xml:space="preserve"> </w:t>
      </w:r>
      <w:r>
        <w:rPr>
          <w:sz w:val="24"/>
        </w:rPr>
        <w:t>rate</w:t>
      </w:r>
      <w:r>
        <w:rPr>
          <w:spacing w:val="-2"/>
          <w:sz w:val="24"/>
        </w:rPr>
        <w:t xml:space="preserve"> </w:t>
      </w:r>
      <w:r>
        <w:rPr>
          <w:sz w:val="24"/>
        </w:rPr>
        <w:t>of</w:t>
      </w:r>
      <w:r>
        <w:rPr>
          <w:spacing w:val="-2"/>
          <w:sz w:val="24"/>
        </w:rPr>
        <w:t xml:space="preserve"> </w:t>
      </w:r>
      <w:r>
        <w:rPr>
          <w:sz w:val="24"/>
        </w:rPr>
        <w:t>response</w:t>
      </w:r>
      <w:r>
        <w:rPr>
          <w:spacing w:val="-3"/>
          <w:sz w:val="24"/>
        </w:rPr>
        <w:t xml:space="preserve"> </w:t>
      </w:r>
      <w:r>
        <w:rPr>
          <w:sz w:val="24"/>
        </w:rPr>
        <w:t>as</w:t>
      </w:r>
      <w:r>
        <w:rPr>
          <w:spacing w:val="-2"/>
          <w:sz w:val="24"/>
        </w:rPr>
        <w:t xml:space="preserve"> </w:t>
      </w:r>
      <w:r>
        <w:rPr>
          <w:sz w:val="24"/>
        </w:rPr>
        <w:t>a</w:t>
      </w:r>
      <w:r>
        <w:rPr>
          <w:spacing w:val="-2"/>
          <w:sz w:val="24"/>
        </w:rPr>
        <w:t xml:space="preserve"> </w:t>
      </w:r>
      <w:r>
        <w:rPr>
          <w:sz w:val="24"/>
        </w:rPr>
        <w:t>basis</w:t>
      </w:r>
      <w:r>
        <w:rPr>
          <w:spacing w:val="-2"/>
          <w:sz w:val="24"/>
        </w:rPr>
        <w:t xml:space="preserve"> </w:t>
      </w:r>
      <w:r>
        <w:rPr>
          <w:sz w:val="24"/>
        </w:rPr>
        <w:t>dependent</w:t>
      </w:r>
      <w:r>
        <w:rPr>
          <w:spacing w:val="-2"/>
          <w:sz w:val="24"/>
        </w:rPr>
        <w:t xml:space="preserve"> </w:t>
      </w:r>
      <w:r>
        <w:rPr>
          <w:sz w:val="24"/>
        </w:rPr>
        <w:t>variable, repeated</w:t>
      </w:r>
      <w:r>
        <w:rPr>
          <w:spacing w:val="-9"/>
          <w:sz w:val="24"/>
        </w:rPr>
        <w:t xml:space="preserve"> </w:t>
      </w:r>
      <w:r>
        <w:rPr>
          <w:sz w:val="24"/>
        </w:rPr>
        <w:t>or</w:t>
      </w:r>
      <w:r>
        <w:rPr>
          <w:spacing w:val="-7"/>
          <w:sz w:val="24"/>
        </w:rPr>
        <w:t xml:space="preserve"> </w:t>
      </w:r>
      <w:r>
        <w:rPr>
          <w:sz w:val="24"/>
        </w:rPr>
        <w:t>continuous</w:t>
      </w:r>
      <w:r>
        <w:rPr>
          <w:spacing w:val="-9"/>
          <w:sz w:val="24"/>
        </w:rPr>
        <w:t xml:space="preserve"> </w:t>
      </w:r>
      <w:r>
        <w:rPr>
          <w:sz w:val="24"/>
        </w:rPr>
        <w:t>measurement</w:t>
      </w:r>
      <w:r>
        <w:rPr>
          <w:spacing w:val="-7"/>
          <w:sz w:val="24"/>
        </w:rPr>
        <w:t xml:space="preserve"> </w:t>
      </w:r>
      <w:r>
        <w:rPr>
          <w:sz w:val="24"/>
        </w:rPr>
        <w:t>of</w:t>
      </w:r>
      <w:r>
        <w:rPr>
          <w:spacing w:val="-7"/>
          <w:sz w:val="24"/>
        </w:rPr>
        <w:t xml:space="preserve"> </w:t>
      </w:r>
      <w:r>
        <w:rPr>
          <w:sz w:val="24"/>
        </w:rPr>
        <w:t>clearly</w:t>
      </w:r>
      <w:r>
        <w:rPr>
          <w:spacing w:val="-10"/>
          <w:sz w:val="24"/>
        </w:rPr>
        <w:t xml:space="preserve"> </w:t>
      </w:r>
      <w:r>
        <w:rPr>
          <w:sz w:val="24"/>
        </w:rPr>
        <w:t>defined</w:t>
      </w:r>
      <w:r>
        <w:rPr>
          <w:spacing w:val="-8"/>
          <w:sz w:val="24"/>
        </w:rPr>
        <w:t xml:space="preserve"> </w:t>
      </w:r>
      <w:r>
        <w:rPr>
          <w:sz w:val="24"/>
        </w:rPr>
        <w:t>response</w:t>
      </w:r>
      <w:r>
        <w:rPr>
          <w:spacing w:val="-8"/>
          <w:sz w:val="24"/>
        </w:rPr>
        <w:t xml:space="preserve"> </w:t>
      </w:r>
      <w:r>
        <w:rPr>
          <w:sz w:val="24"/>
        </w:rPr>
        <w:t>glasses,</w:t>
      </w:r>
      <w:r>
        <w:rPr>
          <w:spacing w:val="-7"/>
          <w:sz w:val="24"/>
        </w:rPr>
        <w:t xml:space="preserve"> </w:t>
      </w:r>
      <w:r>
        <w:rPr>
          <w:sz w:val="24"/>
        </w:rPr>
        <w:t>within subject experimental comparisons instead of great designs, Visual analysis of graph data instead of statistical inference, and an emphasis on describing functional relations between behavior and controlling variables and environment over formal theory testing.</w:t>
      </w:r>
    </w:p>
    <w:p w14:paraId="6F01B3A1" w14:textId="77777777" w:rsidR="00A86F8F" w:rsidRDefault="00A86F8F">
      <w:pPr>
        <w:pStyle w:val="BodyText"/>
        <w:spacing w:before="1"/>
      </w:pPr>
    </w:p>
    <w:p w14:paraId="2C35C453" w14:textId="06744014" w:rsidR="00721608" w:rsidRPr="00721608" w:rsidRDefault="00000000" w:rsidP="00721608">
      <w:pPr>
        <w:pStyle w:val="ListParagraph"/>
        <w:numPr>
          <w:ilvl w:val="0"/>
          <w:numId w:val="8"/>
        </w:numPr>
        <w:tabs>
          <w:tab w:val="left" w:pos="916"/>
          <w:tab w:val="left" w:pos="920"/>
        </w:tabs>
        <w:ind w:right="209"/>
        <w:rPr>
          <w:sz w:val="24"/>
        </w:rPr>
      </w:pPr>
      <w:r>
        <w:rPr>
          <w:b/>
          <w:sz w:val="24"/>
        </w:rPr>
        <w:t xml:space="preserve">Applied Behavior Analysis </w:t>
      </w:r>
      <w:r>
        <w:rPr>
          <w:b/>
          <w:i/>
          <w:sz w:val="24"/>
        </w:rPr>
        <w:t xml:space="preserve">(ABA) </w:t>
      </w:r>
      <w:r>
        <w:rPr>
          <w:sz w:val="24"/>
        </w:rPr>
        <w:t>– The science in which tactics derived from the</w:t>
      </w:r>
      <w:r>
        <w:rPr>
          <w:spacing w:val="-9"/>
          <w:sz w:val="24"/>
        </w:rPr>
        <w:t xml:space="preserve"> </w:t>
      </w:r>
      <w:r>
        <w:rPr>
          <w:sz w:val="24"/>
        </w:rPr>
        <w:t>principles</w:t>
      </w:r>
      <w:r>
        <w:rPr>
          <w:spacing w:val="-7"/>
          <w:sz w:val="24"/>
        </w:rPr>
        <w:t xml:space="preserve"> </w:t>
      </w:r>
      <w:r>
        <w:rPr>
          <w:sz w:val="24"/>
        </w:rPr>
        <w:t>of</w:t>
      </w:r>
      <w:r>
        <w:rPr>
          <w:spacing w:val="-7"/>
          <w:sz w:val="24"/>
        </w:rPr>
        <w:t xml:space="preserve"> </w:t>
      </w:r>
      <w:r>
        <w:rPr>
          <w:sz w:val="24"/>
        </w:rPr>
        <w:t>behavior</w:t>
      </w:r>
      <w:r>
        <w:rPr>
          <w:spacing w:val="-7"/>
          <w:sz w:val="24"/>
        </w:rPr>
        <w:t xml:space="preserve"> </w:t>
      </w:r>
      <w:r>
        <w:rPr>
          <w:sz w:val="24"/>
        </w:rPr>
        <w:t>are</w:t>
      </w:r>
      <w:r>
        <w:rPr>
          <w:spacing w:val="-8"/>
          <w:sz w:val="24"/>
        </w:rPr>
        <w:t xml:space="preserve"> </w:t>
      </w:r>
      <w:r>
        <w:rPr>
          <w:sz w:val="24"/>
        </w:rPr>
        <w:t>applied</w:t>
      </w:r>
      <w:r>
        <w:rPr>
          <w:spacing w:val="-8"/>
          <w:sz w:val="24"/>
        </w:rPr>
        <w:t xml:space="preserve"> </w:t>
      </w:r>
      <w:r>
        <w:rPr>
          <w:sz w:val="24"/>
        </w:rPr>
        <w:t>to</w:t>
      </w:r>
      <w:r>
        <w:rPr>
          <w:spacing w:val="-7"/>
          <w:sz w:val="24"/>
        </w:rPr>
        <w:t xml:space="preserve"> </w:t>
      </w:r>
      <w:r>
        <w:rPr>
          <w:sz w:val="24"/>
        </w:rPr>
        <w:t>improve</w:t>
      </w:r>
      <w:r>
        <w:rPr>
          <w:spacing w:val="-8"/>
          <w:sz w:val="24"/>
        </w:rPr>
        <w:t xml:space="preserve"> </w:t>
      </w:r>
      <w:r>
        <w:rPr>
          <w:sz w:val="24"/>
        </w:rPr>
        <w:t>socially</w:t>
      </w:r>
      <w:r>
        <w:rPr>
          <w:spacing w:val="-9"/>
          <w:sz w:val="24"/>
        </w:rPr>
        <w:t xml:space="preserve"> </w:t>
      </w:r>
      <w:r>
        <w:rPr>
          <w:sz w:val="24"/>
        </w:rPr>
        <w:t>significant</w:t>
      </w:r>
      <w:r>
        <w:rPr>
          <w:spacing w:val="-8"/>
          <w:sz w:val="24"/>
        </w:rPr>
        <w:t xml:space="preserve"> </w:t>
      </w:r>
      <w:r>
        <w:rPr>
          <w:sz w:val="24"/>
        </w:rPr>
        <w:t>behavior</w:t>
      </w:r>
      <w:r>
        <w:rPr>
          <w:spacing w:val="-7"/>
          <w:sz w:val="24"/>
        </w:rPr>
        <w:t xml:space="preserve"> </w:t>
      </w:r>
      <w:r>
        <w:rPr>
          <w:sz w:val="24"/>
        </w:rPr>
        <w:t>and experimentation is used to identify the variable responsible for the improvement in behavior.</w:t>
      </w:r>
    </w:p>
    <w:p w14:paraId="26F1FAF8" w14:textId="77777777" w:rsidR="00721608" w:rsidRPr="00721608" w:rsidRDefault="00721608" w:rsidP="00721608">
      <w:pPr>
        <w:tabs>
          <w:tab w:val="left" w:pos="916"/>
          <w:tab w:val="left" w:pos="920"/>
        </w:tabs>
        <w:ind w:right="209"/>
        <w:rPr>
          <w:sz w:val="24"/>
        </w:rPr>
      </w:pPr>
    </w:p>
    <w:p w14:paraId="6C151A31" w14:textId="77777777" w:rsidR="00A86F8F" w:rsidRDefault="00000000" w:rsidP="00721608">
      <w:pPr>
        <w:pStyle w:val="Heading2"/>
      </w:pPr>
      <w:r>
        <w:t>What</w:t>
      </w:r>
      <w:r>
        <w:rPr>
          <w:spacing w:val="-10"/>
        </w:rPr>
        <w:t xml:space="preserve"> </w:t>
      </w:r>
      <w:r>
        <w:t>is</w:t>
      </w:r>
      <w:r>
        <w:rPr>
          <w:spacing w:val="-10"/>
        </w:rPr>
        <w:t xml:space="preserve"> </w:t>
      </w:r>
      <w:r>
        <w:t>the</w:t>
      </w:r>
      <w:r>
        <w:rPr>
          <w:spacing w:val="-9"/>
        </w:rPr>
        <w:t xml:space="preserve"> </w:t>
      </w:r>
      <w:r>
        <w:t>Science</w:t>
      </w:r>
      <w:r>
        <w:rPr>
          <w:spacing w:val="-10"/>
        </w:rPr>
        <w:t xml:space="preserve"> </w:t>
      </w:r>
      <w:r>
        <w:t>of</w:t>
      </w:r>
      <w:r>
        <w:rPr>
          <w:spacing w:val="-8"/>
        </w:rPr>
        <w:t xml:space="preserve"> </w:t>
      </w:r>
      <w:r>
        <w:rPr>
          <w:spacing w:val="-2"/>
        </w:rPr>
        <w:t>Behavior?</w:t>
      </w:r>
    </w:p>
    <w:p w14:paraId="009AC48A" w14:textId="77777777" w:rsidR="00A86F8F" w:rsidRPr="00721608" w:rsidRDefault="00000000" w:rsidP="00721608">
      <w:pPr>
        <w:tabs>
          <w:tab w:val="left" w:pos="916"/>
          <w:tab w:val="left" w:pos="920"/>
        </w:tabs>
        <w:spacing w:before="277"/>
        <w:rPr>
          <w:sz w:val="24"/>
        </w:rPr>
      </w:pPr>
      <w:r w:rsidRPr="00721608">
        <w:rPr>
          <w:b/>
          <w:sz w:val="24"/>
        </w:rPr>
        <w:t xml:space="preserve">Science – </w:t>
      </w:r>
      <w:r w:rsidRPr="00721608">
        <w:rPr>
          <w:sz w:val="24"/>
        </w:rPr>
        <w:t>a systematic approach to the understanding of natural phenomenon (as evidenced by description, prediction, and control) that relies on determinism as its fundamental assumptions, empiricism as its primary role, experimentation as</w:t>
      </w:r>
      <w:r w:rsidRPr="00721608">
        <w:rPr>
          <w:spacing w:val="-8"/>
          <w:sz w:val="24"/>
        </w:rPr>
        <w:t xml:space="preserve"> </w:t>
      </w:r>
      <w:r w:rsidRPr="00721608">
        <w:rPr>
          <w:sz w:val="24"/>
        </w:rPr>
        <w:t>its</w:t>
      </w:r>
      <w:r w:rsidRPr="00721608">
        <w:rPr>
          <w:spacing w:val="-8"/>
          <w:sz w:val="24"/>
        </w:rPr>
        <w:t xml:space="preserve"> </w:t>
      </w:r>
      <w:r w:rsidRPr="00721608">
        <w:rPr>
          <w:sz w:val="24"/>
        </w:rPr>
        <w:t>basic</w:t>
      </w:r>
      <w:r w:rsidRPr="00721608">
        <w:rPr>
          <w:spacing w:val="-8"/>
          <w:sz w:val="24"/>
        </w:rPr>
        <w:t xml:space="preserve"> </w:t>
      </w:r>
      <w:r w:rsidRPr="00721608">
        <w:rPr>
          <w:sz w:val="24"/>
        </w:rPr>
        <w:t>strategy,</w:t>
      </w:r>
      <w:r w:rsidRPr="00721608">
        <w:rPr>
          <w:spacing w:val="-8"/>
          <w:sz w:val="24"/>
        </w:rPr>
        <w:t xml:space="preserve"> </w:t>
      </w:r>
      <w:r w:rsidRPr="00721608">
        <w:rPr>
          <w:sz w:val="24"/>
        </w:rPr>
        <w:t>replication</w:t>
      </w:r>
      <w:r w:rsidRPr="00721608">
        <w:rPr>
          <w:spacing w:val="-8"/>
          <w:sz w:val="24"/>
        </w:rPr>
        <w:t xml:space="preserve"> </w:t>
      </w:r>
      <w:r w:rsidRPr="00721608">
        <w:rPr>
          <w:sz w:val="24"/>
        </w:rPr>
        <w:t>as</w:t>
      </w:r>
      <w:r w:rsidRPr="00721608">
        <w:rPr>
          <w:spacing w:val="-8"/>
          <w:sz w:val="24"/>
        </w:rPr>
        <w:t xml:space="preserve"> </w:t>
      </w:r>
      <w:r w:rsidRPr="00721608">
        <w:rPr>
          <w:sz w:val="24"/>
        </w:rPr>
        <w:t>a</w:t>
      </w:r>
      <w:r w:rsidRPr="00721608">
        <w:rPr>
          <w:spacing w:val="-8"/>
          <w:sz w:val="24"/>
        </w:rPr>
        <w:t xml:space="preserve"> </w:t>
      </w:r>
      <w:r w:rsidRPr="00721608">
        <w:rPr>
          <w:sz w:val="24"/>
        </w:rPr>
        <w:t>requirement</w:t>
      </w:r>
      <w:r w:rsidRPr="00721608">
        <w:rPr>
          <w:spacing w:val="-8"/>
          <w:sz w:val="24"/>
        </w:rPr>
        <w:t xml:space="preserve"> </w:t>
      </w:r>
      <w:r w:rsidRPr="00721608">
        <w:rPr>
          <w:sz w:val="24"/>
        </w:rPr>
        <w:t>for</w:t>
      </w:r>
      <w:r w:rsidRPr="00721608">
        <w:rPr>
          <w:spacing w:val="-7"/>
          <w:sz w:val="24"/>
        </w:rPr>
        <w:t xml:space="preserve"> </w:t>
      </w:r>
      <w:r w:rsidRPr="00721608">
        <w:rPr>
          <w:sz w:val="24"/>
        </w:rPr>
        <w:t>believability,</w:t>
      </w:r>
      <w:r w:rsidRPr="00721608">
        <w:rPr>
          <w:spacing w:val="-8"/>
          <w:sz w:val="24"/>
        </w:rPr>
        <w:t xml:space="preserve"> </w:t>
      </w:r>
      <w:r w:rsidRPr="00721608">
        <w:rPr>
          <w:sz w:val="24"/>
        </w:rPr>
        <w:t>parsimony</w:t>
      </w:r>
      <w:r w:rsidRPr="00721608">
        <w:rPr>
          <w:spacing w:val="-10"/>
          <w:sz w:val="24"/>
        </w:rPr>
        <w:t xml:space="preserve"> </w:t>
      </w:r>
      <w:r w:rsidRPr="00721608">
        <w:rPr>
          <w:sz w:val="24"/>
        </w:rPr>
        <w:t>as</w:t>
      </w:r>
      <w:r w:rsidRPr="00721608">
        <w:rPr>
          <w:spacing w:val="-8"/>
          <w:sz w:val="24"/>
        </w:rPr>
        <w:t xml:space="preserve"> </w:t>
      </w:r>
      <w:r w:rsidRPr="00721608">
        <w:rPr>
          <w:sz w:val="24"/>
        </w:rPr>
        <w:t>a value, and philosophic doubts as it’s guiding conscience.</w:t>
      </w:r>
    </w:p>
    <w:p w14:paraId="4C7283A0" w14:textId="77777777" w:rsidR="00A86F8F" w:rsidRDefault="00A86F8F" w:rsidP="00721608">
      <w:pPr>
        <w:pStyle w:val="BodyText"/>
        <w:spacing w:before="1"/>
      </w:pPr>
    </w:p>
    <w:p w14:paraId="60307262" w14:textId="77777777" w:rsidR="00A86F8F" w:rsidRPr="00721608" w:rsidRDefault="00000000" w:rsidP="00721608">
      <w:pPr>
        <w:tabs>
          <w:tab w:val="left" w:pos="916"/>
          <w:tab w:val="left" w:pos="920"/>
        </w:tabs>
        <w:ind w:right="543"/>
        <w:rPr>
          <w:sz w:val="24"/>
        </w:rPr>
      </w:pPr>
      <w:r w:rsidRPr="00721608">
        <w:rPr>
          <w:b/>
          <w:sz w:val="24"/>
        </w:rPr>
        <w:t xml:space="preserve">Experiment </w:t>
      </w:r>
      <w:r w:rsidRPr="00721608">
        <w:rPr>
          <w:sz w:val="24"/>
        </w:rPr>
        <w:t>– a carefully controlled comparison of some measure of the phenomenon</w:t>
      </w:r>
      <w:r w:rsidRPr="00721608">
        <w:rPr>
          <w:spacing w:val="-10"/>
          <w:sz w:val="24"/>
        </w:rPr>
        <w:t xml:space="preserve"> </w:t>
      </w:r>
      <w:r w:rsidRPr="00721608">
        <w:rPr>
          <w:sz w:val="24"/>
        </w:rPr>
        <w:t>of</w:t>
      </w:r>
      <w:r w:rsidRPr="00721608">
        <w:rPr>
          <w:spacing w:val="-6"/>
          <w:sz w:val="24"/>
        </w:rPr>
        <w:t xml:space="preserve"> </w:t>
      </w:r>
      <w:r w:rsidRPr="00721608">
        <w:rPr>
          <w:sz w:val="24"/>
        </w:rPr>
        <w:t>interest</w:t>
      </w:r>
      <w:r w:rsidRPr="00721608">
        <w:rPr>
          <w:spacing w:val="-8"/>
          <w:sz w:val="24"/>
        </w:rPr>
        <w:t xml:space="preserve"> </w:t>
      </w:r>
      <w:r w:rsidRPr="00721608">
        <w:rPr>
          <w:sz w:val="24"/>
        </w:rPr>
        <w:t>(The</w:t>
      </w:r>
      <w:r w:rsidRPr="00721608">
        <w:rPr>
          <w:spacing w:val="-8"/>
          <w:sz w:val="24"/>
        </w:rPr>
        <w:t xml:space="preserve"> </w:t>
      </w:r>
      <w:r w:rsidRPr="00721608">
        <w:rPr>
          <w:sz w:val="24"/>
        </w:rPr>
        <w:t>dependent</w:t>
      </w:r>
      <w:r w:rsidRPr="00721608">
        <w:rPr>
          <w:spacing w:val="-7"/>
          <w:sz w:val="24"/>
        </w:rPr>
        <w:t xml:space="preserve"> </w:t>
      </w:r>
      <w:r w:rsidRPr="00721608">
        <w:rPr>
          <w:sz w:val="24"/>
        </w:rPr>
        <w:t>variable)</w:t>
      </w:r>
      <w:r w:rsidRPr="00721608">
        <w:rPr>
          <w:spacing w:val="-7"/>
          <w:sz w:val="24"/>
        </w:rPr>
        <w:t xml:space="preserve"> </w:t>
      </w:r>
      <w:r w:rsidRPr="00721608">
        <w:rPr>
          <w:sz w:val="24"/>
        </w:rPr>
        <w:t>under</w:t>
      </w:r>
      <w:r w:rsidRPr="00721608">
        <w:rPr>
          <w:spacing w:val="-7"/>
          <w:sz w:val="24"/>
        </w:rPr>
        <w:t xml:space="preserve"> </w:t>
      </w:r>
      <w:r w:rsidRPr="00721608">
        <w:rPr>
          <w:sz w:val="24"/>
        </w:rPr>
        <w:t>two</w:t>
      </w:r>
      <w:r w:rsidRPr="00721608">
        <w:rPr>
          <w:spacing w:val="-8"/>
          <w:sz w:val="24"/>
        </w:rPr>
        <w:t xml:space="preserve"> </w:t>
      </w:r>
      <w:r w:rsidRPr="00721608">
        <w:rPr>
          <w:sz w:val="24"/>
        </w:rPr>
        <w:t>or</w:t>
      </w:r>
      <w:r w:rsidRPr="00721608">
        <w:rPr>
          <w:spacing w:val="-10"/>
          <w:sz w:val="24"/>
        </w:rPr>
        <w:t xml:space="preserve"> </w:t>
      </w:r>
      <w:r w:rsidRPr="00721608">
        <w:rPr>
          <w:sz w:val="24"/>
        </w:rPr>
        <w:t>more</w:t>
      </w:r>
      <w:r w:rsidRPr="00721608">
        <w:rPr>
          <w:spacing w:val="-12"/>
          <w:sz w:val="24"/>
        </w:rPr>
        <w:t xml:space="preserve"> </w:t>
      </w:r>
      <w:r w:rsidRPr="00721608">
        <w:rPr>
          <w:sz w:val="24"/>
        </w:rPr>
        <w:t>different conditions</w:t>
      </w:r>
      <w:r w:rsidRPr="00721608">
        <w:rPr>
          <w:spacing w:val="-7"/>
          <w:sz w:val="24"/>
        </w:rPr>
        <w:t xml:space="preserve"> </w:t>
      </w:r>
      <w:r w:rsidRPr="00721608">
        <w:rPr>
          <w:sz w:val="24"/>
        </w:rPr>
        <w:t>in</w:t>
      </w:r>
      <w:r w:rsidRPr="00721608">
        <w:rPr>
          <w:spacing w:val="-7"/>
          <w:sz w:val="24"/>
        </w:rPr>
        <w:t xml:space="preserve"> </w:t>
      </w:r>
      <w:r w:rsidRPr="00721608">
        <w:rPr>
          <w:sz w:val="24"/>
        </w:rPr>
        <w:t>which</w:t>
      </w:r>
      <w:r w:rsidRPr="00721608">
        <w:rPr>
          <w:spacing w:val="-7"/>
          <w:sz w:val="24"/>
        </w:rPr>
        <w:t xml:space="preserve"> </w:t>
      </w:r>
      <w:r w:rsidRPr="00721608">
        <w:rPr>
          <w:sz w:val="24"/>
        </w:rPr>
        <w:t>only</w:t>
      </w:r>
      <w:r w:rsidRPr="00721608">
        <w:rPr>
          <w:spacing w:val="-8"/>
          <w:sz w:val="24"/>
        </w:rPr>
        <w:t xml:space="preserve"> </w:t>
      </w:r>
      <w:r w:rsidRPr="00721608">
        <w:rPr>
          <w:sz w:val="24"/>
        </w:rPr>
        <w:t>one</w:t>
      </w:r>
      <w:r w:rsidRPr="00721608">
        <w:rPr>
          <w:spacing w:val="-8"/>
          <w:sz w:val="24"/>
        </w:rPr>
        <w:t xml:space="preserve"> </w:t>
      </w:r>
      <w:r w:rsidRPr="00721608">
        <w:rPr>
          <w:sz w:val="24"/>
        </w:rPr>
        <w:t>factor</w:t>
      </w:r>
      <w:r w:rsidRPr="00721608">
        <w:rPr>
          <w:spacing w:val="-7"/>
          <w:sz w:val="24"/>
        </w:rPr>
        <w:t xml:space="preserve"> </w:t>
      </w:r>
      <w:r w:rsidRPr="00721608">
        <w:rPr>
          <w:sz w:val="24"/>
        </w:rPr>
        <w:t>at</w:t>
      </w:r>
      <w:r w:rsidRPr="00721608">
        <w:rPr>
          <w:spacing w:val="-7"/>
          <w:sz w:val="24"/>
        </w:rPr>
        <w:t xml:space="preserve"> </w:t>
      </w:r>
      <w:r w:rsidRPr="00721608">
        <w:rPr>
          <w:sz w:val="24"/>
        </w:rPr>
        <w:t>a</w:t>
      </w:r>
      <w:r w:rsidRPr="00721608">
        <w:rPr>
          <w:spacing w:val="-8"/>
          <w:sz w:val="24"/>
        </w:rPr>
        <w:t xml:space="preserve"> </w:t>
      </w:r>
      <w:r w:rsidRPr="00721608">
        <w:rPr>
          <w:sz w:val="24"/>
        </w:rPr>
        <w:t>time</w:t>
      </w:r>
      <w:r w:rsidRPr="00721608">
        <w:rPr>
          <w:spacing w:val="-7"/>
          <w:sz w:val="24"/>
        </w:rPr>
        <w:t xml:space="preserve"> </w:t>
      </w:r>
      <w:r w:rsidRPr="00721608">
        <w:rPr>
          <w:sz w:val="24"/>
        </w:rPr>
        <w:t>(the</w:t>
      </w:r>
      <w:r w:rsidRPr="00721608">
        <w:rPr>
          <w:spacing w:val="-7"/>
          <w:sz w:val="24"/>
        </w:rPr>
        <w:t xml:space="preserve"> </w:t>
      </w:r>
      <w:r w:rsidRPr="00721608">
        <w:rPr>
          <w:sz w:val="24"/>
        </w:rPr>
        <w:t>independent</w:t>
      </w:r>
      <w:r w:rsidRPr="00721608">
        <w:rPr>
          <w:spacing w:val="-8"/>
          <w:sz w:val="24"/>
        </w:rPr>
        <w:t xml:space="preserve"> </w:t>
      </w:r>
      <w:r w:rsidRPr="00721608">
        <w:rPr>
          <w:sz w:val="24"/>
        </w:rPr>
        <w:t>variable)</w:t>
      </w:r>
      <w:r w:rsidRPr="00721608">
        <w:rPr>
          <w:spacing w:val="-7"/>
          <w:sz w:val="24"/>
        </w:rPr>
        <w:t xml:space="preserve"> </w:t>
      </w:r>
      <w:r w:rsidRPr="00721608">
        <w:rPr>
          <w:sz w:val="24"/>
        </w:rPr>
        <w:t>differs from one condition to another.</w:t>
      </w:r>
    </w:p>
    <w:p w14:paraId="245A0A8A" w14:textId="77777777" w:rsidR="00721608" w:rsidRDefault="00721608" w:rsidP="00721608">
      <w:pPr>
        <w:tabs>
          <w:tab w:val="left" w:pos="916"/>
          <w:tab w:val="left" w:pos="920"/>
        </w:tabs>
        <w:spacing w:before="77"/>
        <w:ind w:right="201"/>
        <w:rPr>
          <w:b/>
          <w:sz w:val="24"/>
        </w:rPr>
      </w:pPr>
    </w:p>
    <w:p w14:paraId="630CA332" w14:textId="6635430C" w:rsidR="00A86F8F" w:rsidRPr="00721608" w:rsidRDefault="00000000" w:rsidP="00721608">
      <w:pPr>
        <w:tabs>
          <w:tab w:val="left" w:pos="916"/>
          <w:tab w:val="left" w:pos="920"/>
        </w:tabs>
        <w:spacing w:before="77"/>
        <w:ind w:right="201"/>
        <w:rPr>
          <w:sz w:val="24"/>
        </w:rPr>
      </w:pPr>
      <w:r w:rsidRPr="00721608">
        <w:rPr>
          <w:b/>
          <w:sz w:val="24"/>
        </w:rPr>
        <w:t xml:space="preserve">Functional relation – </w:t>
      </w:r>
      <w:r w:rsidRPr="00721608">
        <w:rPr>
          <w:sz w:val="24"/>
        </w:rPr>
        <w:t>a verbal statement summarizing the results of an experiment that describes the occurrence of the phenomenon under study as a function of the operation</w:t>
      </w:r>
      <w:r w:rsidRPr="00721608">
        <w:rPr>
          <w:spacing w:val="-1"/>
          <w:sz w:val="24"/>
        </w:rPr>
        <w:t xml:space="preserve"> </w:t>
      </w:r>
      <w:r w:rsidRPr="00721608">
        <w:rPr>
          <w:sz w:val="24"/>
        </w:rPr>
        <w:t>of one or more</w:t>
      </w:r>
      <w:r w:rsidRPr="00721608">
        <w:rPr>
          <w:spacing w:val="-2"/>
          <w:sz w:val="24"/>
        </w:rPr>
        <w:t xml:space="preserve"> </w:t>
      </w:r>
      <w:r w:rsidRPr="00721608">
        <w:rPr>
          <w:sz w:val="24"/>
        </w:rPr>
        <w:t>specified</w:t>
      </w:r>
      <w:r w:rsidRPr="00721608">
        <w:rPr>
          <w:spacing w:val="-1"/>
          <w:sz w:val="24"/>
        </w:rPr>
        <w:t xml:space="preserve"> </w:t>
      </w:r>
      <w:r w:rsidRPr="00721608">
        <w:rPr>
          <w:sz w:val="24"/>
        </w:rPr>
        <w:t>and controlled variables in the experiment</w:t>
      </w:r>
      <w:r w:rsidRPr="00721608">
        <w:rPr>
          <w:spacing w:val="-5"/>
          <w:sz w:val="24"/>
        </w:rPr>
        <w:t xml:space="preserve"> </w:t>
      </w:r>
      <w:r w:rsidRPr="00721608">
        <w:rPr>
          <w:sz w:val="24"/>
        </w:rPr>
        <w:t>in</w:t>
      </w:r>
      <w:r w:rsidRPr="00721608">
        <w:rPr>
          <w:spacing w:val="-5"/>
          <w:sz w:val="24"/>
        </w:rPr>
        <w:t xml:space="preserve"> </w:t>
      </w:r>
      <w:r w:rsidRPr="00721608">
        <w:rPr>
          <w:sz w:val="24"/>
        </w:rPr>
        <w:t>which</w:t>
      </w:r>
      <w:r w:rsidRPr="00721608">
        <w:rPr>
          <w:spacing w:val="-6"/>
          <w:sz w:val="24"/>
        </w:rPr>
        <w:t xml:space="preserve"> </w:t>
      </w:r>
      <w:r w:rsidRPr="00721608">
        <w:rPr>
          <w:sz w:val="24"/>
        </w:rPr>
        <w:t>a</w:t>
      </w:r>
      <w:r w:rsidRPr="00721608">
        <w:rPr>
          <w:spacing w:val="-7"/>
          <w:sz w:val="24"/>
        </w:rPr>
        <w:t xml:space="preserve"> </w:t>
      </w:r>
      <w:r w:rsidRPr="00721608">
        <w:rPr>
          <w:sz w:val="24"/>
        </w:rPr>
        <w:t>specific</w:t>
      </w:r>
      <w:r w:rsidRPr="00721608">
        <w:rPr>
          <w:spacing w:val="-5"/>
          <w:sz w:val="24"/>
        </w:rPr>
        <w:t xml:space="preserve"> </w:t>
      </w:r>
      <w:r w:rsidRPr="00721608">
        <w:rPr>
          <w:sz w:val="24"/>
        </w:rPr>
        <w:t>change</w:t>
      </w:r>
      <w:r w:rsidRPr="00721608">
        <w:rPr>
          <w:spacing w:val="-5"/>
          <w:sz w:val="24"/>
        </w:rPr>
        <w:t xml:space="preserve"> </w:t>
      </w:r>
      <w:r w:rsidRPr="00721608">
        <w:rPr>
          <w:sz w:val="24"/>
        </w:rPr>
        <w:t>in</w:t>
      </w:r>
      <w:r w:rsidRPr="00721608">
        <w:rPr>
          <w:spacing w:val="-6"/>
          <w:sz w:val="24"/>
        </w:rPr>
        <w:t xml:space="preserve"> </w:t>
      </w:r>
      <w:r w:rsidRPr="00721608">
        <w:rPr>
          <w:sz w:val="24"/>
        </w:rPr>
        <w:t>one</w:t>
      </w:r>
      <w:r w:rsidRPr="00721608">
        <w:rPr>
          <w:spacing w:val="-8"/>
          <w:sz w:val="24"/>
        </w:rPr>
        <w:t xml:space="preserve"> </w:t>
      </w:r>
      <w:r w:rsidRPr="00721608">
        <w:rPr>
          <w:sz w:val="24"/>
        </w:rPr>
        <w:t>event</w:t>
      </w:r>
      <w:r w:rsidRPr="00721608">
        <w:rPr>
          <w:spacing w:val="-6"/>
          <w:sz w:val="24"/>
        </w:rPr>
        <w:t xml:space="preserve"> </w:t>
      </w:r>
      <w:r w:rsidRPr="00721608">
        <w:rPr>
          <w:sz w:val="24"/>
        </w:rPr>
        <w:t>(the</w:t>
      </w:r>
      <w:r w:rsidRPr="00721608">
        <w:rPr>
          <w:spacing w:val="-7"/>
          <w:sz w:val="24"/>
        </w:rPr>
        <w:t xml:space="preserve"> </w:t>
      </w:r>
      <w:r w:rsidRPr="00721608">
        <w:rPr>
          <w:sz w:val="24"/>
        </w:rPr>
        <w:t>dependent</w:t>
      </w:r>
      <w:r w:rsidRPr="00721608">
        <w:rPr>
          <w:spacing w:val="-4"/>
          <w:sz w:val="24"/>
        </w:rPr>
        <w:t xml:space="preserve"> </w:t>
      </w:r>
      <w:r w:rsidRPr="00721608">
        <w:rPr>
          <w:sz w:val="24"/>
        </w:rPr>
        <w:t>variable)</w:t>
      </w:r>
      <w:r w:rsidRPr="00721608">
        <w:rPr>
          <w:spacing w:val="-5"/>
          <w:sz w:val="24"/>
        </w:rPr>
        <w:t xml:space="preserve"> </w:t>
      </w:r>
      <w:r w:rsidRPr="00721608">
        <w:rPr>
          <w:sz w:val="24"/>
        </w:rPr>
        <w:t>can be produced by manipulating another event (the independent variable) seeing that</w:t>
      </w:r>
      <w:r w:rsidRPr="00721608">
        <w:rPr>
          <w:spacing w:val="-7"/>
          <w:sz w:val="24"/>
        </w:rPr>
        <w:t xml:space="preserve"> </w:t>
      </w:r>
      <w:r w:rsidRPr="00721608">
        <w:rPr>
          <w:sz w:val="24"/>
        </w:rPr>
        <w:t>the</w:t>
      </w:r>
      <w:r w:rsidRPr="00721608">
        <w:rPr>
          <w:spacing w:val="-9"/>
          <w:sz w:val="24"/>
        </w:rPr>
        <w:t xml:space="preserve"> </w:t>
      </w:r>
      <w:r w:rsidRPr="00721608">
        <w:rPr>
          <w:sz w:val="24"/>
        </w:rPr>
        <w:t>change</w:t>
      </w:r>
      <w:r w:rsidRPr="00721608">
        <w:rPr>
          <w:spacing w:val="-7"/>
          <w:sz w:val="24"/>
        </w:rPr>
        <w:t xml:space="preserve"> </w:t>
      </w:r>
      <w:r w:rsidRPr="00721608">
        <w:rPr>
          <w:sz w:val="24"/>
        </w:rPr>
        <w:t>in</w:t>
      </w:r>
      <w:r w:rsidRPr="00721608">
        <w:rPr>
          <w:spacing w:val="-7"/>
          <w:sz w:val="24"/>
        </w:rPr>
        <w:t xml:space="preserve"> </w:t>
      </w:r>
      <w:r w:rsidRPr="00721608">
        <w:rPr>
          <w:sz w:val="24"/>
        </w:rPr>
        <w:t>the</w:t>
      </w:r>
      <w:r w:rsidRPr="00721608">
        <w:rPr>
          <w:spacing w:val="-7"/>
          <w:sz w:val="24"/>
        </w:rPr>
        <w:t xml:space="preserve"> </w:t>
      </w:r>
      <w:r w:rsidRPr="00721608">
        <w:rPr>
          <w:sz w:val="24"/>
        </w:rPr>
        <w:t>dependent</w:t>
      </w:r>
      <w:r w:rsidRPr="00721608">
        <w:rPr>
          <w:spacing w:val="-5"/>
          <w:sz w:val="24"/>
        </w:rPr>
        <w:t xml:space="preserve"> </w:t>
      </w:r>
      <w:r w:rsidRPr="00721608">
        <w:rPr>
          <w:sz w:val="24"/>
        </w:rPr>
        <w:t>variable</w:t>
      </w:r>
      <w:r w:rsidRPr="00721608">
        <w:rPr>
          <w:spacing w:val="-5"/>
          <w:sz w:val="24"/>
        </w:rPr>
        <w:t xml:space="preserve"> </w:t>
      </w:r>
      <w:r w:rsidRPr="00721608">
        <w:rPr>
          <w:sz w:val="24"/>
        </w:rPr>
        <w:t>was</w:t>
      </w:r>
      <w:r w:rsidRPr="00721608">
        <w:rPr>
          <w:spacing w:val="-6"/>
          <w:sz w:val="24"/>
        </w:rPr>
        <w:t xml:space="preserve"> </w:t>
      </w:r>
      <w:r w:rsidRPr="00721608">
        <w:rPr>
          <w:sz w:val="24"/>
        </w:rPr>
        <w:t>unlikely</w:t>
      </w:r>
      <w:r w:rsidRPr="00721608">
        <w:rPr>
          <w:spacing w:val="-8"/>
          <w:sz w:val="24"/>
        </w:rPr>
        <w:t xml:space="preserve"> </w:t>
      </w:r>
      <w:r w:rsidRPr="00721608">
        <w:rPr>
          <w:sz w:val="24"/>
        </w:rPr>
        <w:t>the</w:t>
      </w:r>
      <w:r w:rsidRPr="00721608">
        <w:rPr>
          <w:spacing w:val="-7"/>
          <w:sz w:val="24"/>
        </w:rPr>
        <w:t xml:space="preserve"> </w:t>
      </w:r>
      <w:r w:rsidRPr="00721608">
        <w:rPr>
          <w:sz w:val="24"/>
        </w:rPr>
        <w:t>result</w:t>
      </w:r>
      <w:r w:rsidRPr="00721608">
        <w:rPr>
          <w:spacing w:val="-7"/>
          <w:sz w:val="24"/>
        </w:rPr>
        <w:t xml:space="preserve"> </w:t>
      </w:r>
      <w:r w:rsidRPr="00721608">
        <w:rPr>
          <w:sz w:val="24"/>
        </w:rPr>
        <w:t>of</w:t>
      </w:r>
      <w:r w:rsidRPr="00721608">
        <w:rPr>
          <w:spacing w:val="-7"/>
          <w:sz w:val="24"/>
        </w:rPr>
        <w:t xml:space="preserve"> </w:t>
      </w:r>
      <w:r w:rsidRPr="00721608">
        <w:rPr>
          <w:sz w:val="24"/>
        </w:rPr>
        <w:t>other</w:t>
      </w:r>
      <w:r w:rsidRPr="00721608">
        <w:rPr>
          <w:spacing w:val="-10"/>
          <w:sz w:val="24"/>
        </w:rPr>
        <w:t xml:space="preserve"> </w:t>
      </w:r>
      <w:r w:rsidRPr="00721608">
        <w:rPr>
          <w:sz w:val="24"/>
        </w:rPr>
        <w:t>factors.</w:t>
      </w:r>
    </w:p>
    <w:p w14:paraId="76DD97C4" w14:textId="77777777" w:rsidR="00A86F8F" w:rsidRDefault="00A86F8F" w:rsidP="00721608">
      <w:pPr>
        <w:pStyle w:val="BodyText"/>
        <w:spacing w:before="1"/>
      </w:pPr>
    </w:p>
    <w:p w14:paraId="2E143BE8" w14:textId="77777777" w:rsidR="00A86F8F" w:rsidRPr="00721608" w:rsidRDefault="00000000" w:rsidP="00721608">
      <w:pPr>
        <w:tabs>
          <w:tab w:val="left" w:pos="916"/>
          <w:tab w:val="left" w:pos="920"/>
        </w:tabs>
        <w:ind w:right="289"/>
        <w:rPr>
          <w:sz w:val="24"/>
        </w:rPr>
      </w:pPr>
      <w:r w:rsidRPr="00721608">
        <w:rPr>
          <w:b/>
          <w:sz w:val="24"/>
        </w:rPr>
        <w:t>Mentalism</w:t>
      </w:r>
      <w:r w:rsidRPr="00721608">
        <w:rPr>
          <w:b/>
          <w:spacing w:val="-7"/>
          <w:sz w:val="24"/>
        </w:rPr>
        <w:t xml:space="preserve"> </w:t>
      </w:r>
      <w:r w:rsidRPr="00721608">
        <w:rPr>
          <w:b/>
          <w:sz w:val="24"/>
        </w:rPr>
        <w:t>–</w:t>
      </w:r>
      <w:r w:rsidRPr="00721608">
        <w:rPr>
          <w:b/>
          <w:spacing w:val="-6"/>
          <w:sz w:val="24"/>
        </w:rPr>
        <w:t xml:space="preserve"> </w:t>
      </w:r>
      <w:r w:rsidRPr="00721608">
        <w:rPr>
          <w:sz w:val="24"/>
        </w:rPr>
        <w:t>an</w:t>
      </w:r>
      <w:r w:rsidRPr="00721608">
        <w:rPr>
          <w:spacing w:val="-7"/>
          <w:sz w:val="24"/>
        </w:rPr>
        <w:t xml:space="preserve"> </w:t>
      </w:r>
      <w:r w:rsidRPr="00721608">
        <w:rPr>
          <w:sz w:val="24"/>
        </w:rPr>
        <w:t>approach</w:t>
      </w:r>
      <w:r w:rsidRPr="00721608">
        <w:rPr>
          <w:spacing w:val="-7"/>
          <w:sz w:val="24"/>
        </w:rPr>
        <w:t xml:space="preserve"> </w:t>
      </w:r>
      <w:r w:rsidRPr="00721608">
        <w:rPr>
          <w:sz w:val="24"/>
        </w:rPr>
        <w:t>to</w:t>
      </w:r>
      <w:r w:rsidRPr="00721608">
        <w:rPr>
          <w:spacing w:val="-7"/>
          <w:sz w:val="24"/>
        </w:rPr>
        <w:t xml:space="preserve"> </w:t>
      </w:r>
      <w:r w:rsidRPr="00721608">
        <w:rPr>
          <w:sz w:val="24"/>
        </w:rPr>
        <w:t>explaining</w:t>
      </w:r>
      <w:r w:rsidRPr="00721608">
        <w:rPr>
          <w:spacing w:val="-7"/>
          <w:sz w:val="24"/>
        </w:rPr>
        <w:t xml:space="preserve"> </w:t>
      </w:r>
      <w:r w:rsidRPr="00721608">
        <w:rPr>
          <w:sz w:val="24"/>
        </w:rPr>
        <w:t>behavior</w:t>
      </w:r>
      <w:r w:rsidRPr="00721608">
        <w:rPr>
          <w:spacing w:val="-7"/>
          <w:sz w:val="24"/>
        </w:rPr>
        <w:t xml:space="preserve"> </w:t>
      </w:r>
      <w:r w:rsidRPr="00721608">
        <w:rPr>
          <w:sz w:val="24"/>
        </w:rPr>
        <w:t>that</w:t>
      </w:r>
      <w:r w:rsidRPr="00721608">
        <w:rPr>
          <w:spacing w:val="-6"/>
          <w:sz w:val="24"/>
        </w:rPr>
        <w:t xml:space="preserve"> </w:t>
      </w:r>
      <w:r w:rsidRPr="00721608">
        <w:rPr>
          <w:sz w:val="24"/>
        </w:rPr>
        <w:t>assumes</w:t>
      </w:r>
      <w:r w:rsidRPr="00721608">
        <w:rPr>
          <w:spacing w:val="-9"/>
          <w:sz w:val="24"/>
        </w:rPr>
        <w:t xml:space="preserve"> </w:t>
      </w:r>
      <w:r w:rsidRPr="00721608">
        <w:rPr>
          <w:sz w:val="24"/>
        </w:rPr>
        <w:t>that</w:t>
      </w:r>
      <w:r w:rsidRPr="00721608">
        <w:rPr>
          <w:spacing w:val="-7"/>
          <w:sz w:val="24"/>
        </w:rPr>
        <w:t xml:space="preserve"> </w:t>
      </w:r>
      <w:r w:rsidRPr="00721608">
        <w:rPr>
          <w:sz w:val="24"/>
        </w:rPr>
        <w:t>a</w:t>
      </w:r>
      <w:r w:rsidRPr="00721608">
        <w:rPr>
          <w:spacing w:val="-7"/>
          <w:sz w:val="24"/>
        </w:rPr>
        <w:t xml:space="preserve"> </w:t>
      </w:r>
      <w:r w:rsidRPr="00721608">
        <w:rPr>
          <w:sz w:val="24"/>
        </w:rPr>
        <w:t>mental,</w:t>
      </w:r>
      <w:r w:rsidRPr="00721608">
        <w:rPr>
          <w:spacing w:val="-8"/>
          <w:sz w:val="24"/>
        </w:rPr>
        <w:t xml:space="preserve"> </w:t>
      </w:r>
      <w:r w:rsidRPr="00721608">
        <w:rPr>
          <w:sz w:val="24"/>
        </w:rPr>
        <w:t>or “inner” dimension exists that differs from a behavioral dimension and that phenomenon in</w:t>
      </w:r>
      <w:r w:rsidRPr="00721608">
        <w:rPr>
          <w:spacing w:val="-1"/>
          <w:sz w:val="24"/>
        </w:rPr>
        <w:t xml:space="preserve"> </w:t>
      </w:r>
      <w:r w:rsidRPr="00721608">
        <w:rPr>
          <w:sz w:val="24"/>
        </w:rPr>
        <w:t>this dimension</w:t>
      </w:r>
      <w:r w:rsidRPr="00721608">
        <w:rPr>
          <w:spacing w:val="-1"/>
          <w:sz w:val="24"/>
        </w:rPr>
        <w:t xml:space="preserve"> </w:t>
      </w:r>
      <w:r w:rsidRPr="00721608">
        <w:rPr>
          <w:sz w:val="24"/>
        </w:rPr>
        <w:t>either directly causes or at least mediates some form of behavior, if not all.</w:t>
      </w:r>
    </w:p>
    <w:p w14:paraId="594AF6F1" w14:textId="77777777" w:rsidR="00A86F8F" w:rsidRDefault="00A86F8F" w:rsidP="00721608">
      <w:pPr>
        <w:pStyle w:val="BodyText"/>
      </w:pPr>
    </w:p>
    <w:p w14:paraId="2BF05637" w14:textId="77777777" w:rsidR="00A86F8F" w:rsidRPr="00721608" w:rsidRDefault="00000000" w:rsidP="00721608">
      <w:pPr>
        <w:tabs>
          <w:tab w:val="left" w:pos="916"/>
          <w:tab w:val="left" w:pos="920"/>
        </w:tabs>
        <w:ind w:right="175"/>
        <w:rPr>
          <w:sz w:val="24"/>
        </w:rPr>
      </w:pPr>
      <w:r w:rsidRPr="00721608">
        <w:rPr>
          <w:b/>
          <w:sz w:val="24"/>
        </w:rPr>
        <w:t>Explanatory</w:t>
      </w:r>
      <w:r w:rsidRPr="00721608">
        <w:rPr>
          <w:b/>
          <w:spacing w:val="-10"/>
          <w:sz w:val="24"/>
        </w:rPr>
        <w:t xml:space="preserve"> </w:t>
      </w:r>
      <w:r w:rsidRPr="00721608">
        <w:rPr>
          <w:b/>
          <w:sz w:val="24"/>
        </w:rPr>
        <w:t>fiction</w:t>
      </w:r>
      <w:r w:rsidRPr="00721608">
        <w:rPr>
          <w:sz w:val="24"/>
        </w:rPr>
        <w:t>-</w:t>
      </w:r>
      <w:r w:rsidRPr="00721608">
        <w:rPr>
          <w:spacing w:val="-8"/>
          <w:sz w:val="24"/>
        </w:rPr>
        <w:t xml:space="preserve"> </w:t>
      </w:r>
      <w:r w:rsidRPr="00721608">
        <w:rPr>
          <w:sz w:val="24"/>
        </w:rPr>
        <w:t>A</w:t>
      </w:r>
      <w:r w:rsidRPr="00721608">
        <w:rPr>
          <w:spacing w:val="-8"/>
          <w:sz w:val="24"/>
        </w:rPr>
        <w:t xml:space="preserve"> </w:t>
      </w:r>
      <w:r w:rsidRPr="00721608">
        <w:rPr>
          <w:sz w:val="24"/>
        </w:rPr>
        <w:t>fictitious</w:t>
      </w:r>
      <w:r w:rsidRPr="00721608">
        <w:rPr>
          <w:spacing w:val="-8"/>
          <w:sz w:val="24"/>
        </w:rPr>
        <w:t xml:space="preserve"> </w:t>
      </w:r>
      <w:r w:rsidRPr="00721608">
        <w:rPr>
          <w:sz w:val="24"/>
        </w:rPr>
        <w:t>or</w:t>
      </w:r>
      <w:r w:rsidRPr="00721608">
        <w:rPr>
          <w:spacing w:val="-7"/>
          <w:sz w:val="24"/>
        </w:rPr>
        <w:t xml:space="preserve"> </w:t>
      </w:r>
      <w:r w:rsidRPr="00721608">
        <w:rPr>
          <w:sz w:val="24"/>
        </w:rPr>
        <w:t>hypothetical</w:t>
      </w:r>
      <w:r w:rsidRPr="00721608">
        <w:rPr>
          <w:spacing w:val="-7"/>
          <w:sz w:val="24"/>
        </w:rPr>
        <w:t xml:space="preserve"> </w:t>
      </w:r>
      <w:r w:rsidRPr="00721608">
        <w:rPr>
          <w:sz w:val="24"/>
        </w:rPr>
        <w:t>variable</w:t>
      </w:r>
      <w:r w:rsidRPr="00721608">
        <w:rPr>
          <w:spacing w:val="-7"/>
          <w:sz w:val="24"/>
        </w:rPr>
        <w:t xml:space="preserve"> </w:t>
      </w:r>
      <w:r w:rsidRPr="00721608">
        <w:rPr>
          <w:sz w:val="24"/>
        </w:rPr>
        <w:t>that</w:t>
      </w:r>
      <w:r w:rsidRPr="00721608">
        <w:rPr>
          <w:spacing w:val="-7"/>
          <w:sz w:val="24"/>
        </w:rPr>
        <w:t xml:space="preserve"> </w:t>
      </w:r>
      <w:r w:rsidRPr="00721608">
        <w:rPr>
          <w:sz w:val="24"/>
        </w:rPr>
        <w:t>often</w:t>
      </w:r>
      <w:r w:rsidRPr="00721608">
        <w:rPr>
          <w:spacing w:val="-8"/>
          <w:sz w:val="24"/>
        </w:rPr>
        <w:t xml:space="preserve"> </w:t>
      </w:r>
      <w:r w:rsidRPr="00721608">
        <w:rPr>
          <w:sz w:val="24"/>
        </w:rPr>
        <w:t>takes</w:t>
      </w:r>
      <w:r w:rsidRPr="00721608">
        <w:rPr>
          <w:spacing w:val="-7"/>
          <w:sz w:val="24"/>
        </w:rPr>
        <w:t xml:space="preserve"> </w:t>
      </w:r>
      <w:r w:rsidRPr="00721608">
        <w:rPr>
          <w:sz w:val="24"/>
        </w:rPr>
        <w:t>the</w:t>
      </w:r>
      <w:r w:rsidRPr="00721608">
        <w:rPr>
          <w:spacing w:val="-9"/>
          <w:sz w:val="24"/>
        </w:rPr>
        <w:t xml:space="preserve"> </w:t>
      </w:r>
      <w:r w:rsidRPr="00721608">
        <w:rPr>
          <w:sz w:val="24"/>
        </w:rPr>
        <w:t>form of another name for the observed phenomenon, claims to explain, and contributes</w:t>
      </w:r>
      <w:r w:rsidRPr="00721608">
        <w:rPr>
          <w:spacing w:val="-6"/>
          <w:sz w:val="24"/>
        </w:rPr>
        <w:t xml:space="preserve"> </w:t>
      </w:r>
      <w:r w:rsidRPr="00721608">
        <w:rPr>
          <w:sz w:val="24"/>
        </w:rPr>
        <w:t>nothing</w:t>
      </w:r>
      <w:r w:rsidRPr="00721608">
        <w:rPr>
          <w:spacing w:val="-8"/>
          <w:sz w:val="24"/>
        </w:rPr>
        <w:t xml:space="preserve"> </w:t>
      </w:r>
      <w:r w:rsidRPr="00721608">
        <w:rPr>
          <w:sz w:val="24"/>
        </w:rPr>
        <w:t>to</w:t>
      </w:r>
      <w:r w:rsidRPr="00721608">
        <w:rPr>
          <w:spacing w:val="-7"/>
          <w:sz w:val="24"/>
        </w:rPr>
        <w:t xml:space="preserve"> </w:t>
      </w:r>
      <w:r w:rsidRPr="00721608">
        <w:rPr>
          <w:sz w:val="24"/>
        </w:rPr>
        <w:t>a</w:t>
      </w:r>
      <w:r w:rsidRPr="00721608">
        <w:rPr>
          <w:spacing w:val="-8"/>
          <w:sz w:val="24"/>
        </w:rPr>
        <w:t xml:space="preserve"> </w:t>
      </w:r>
      <w:r w:rsidRPr="00721608">
        <w:rPr>
          <w:sz w:val="24"/>
        </w:rPr>
        <w:t>functional</w:t>
      </w:r>
      <w:r w:rsidRPr="00721608">
        <w:rPr>
          <w:spacing w:val="-5"/>
          <w:sz w:val="24"/>
        </w:rPr>
        <w:t xml:space="preserve"> </w:t>
      </w:r>
      <w:r w:rsidRPr="00721608">
        <w:rPr>
          <w:sz w:val="24"/>
        </w:rPr>
        <w:t>account</w:t>
      </w:r>
      <w:r w:rsidRPr="00721608">
        <w:rPr>
          <w:spacing w:val="-8"/>
          <w:sz w:val="24"/>
        </w:rPr>
        <w:t xml:space="preserve"> </w:t>
      </w:r>
      <w:r w:rsidRPr="00721608">
        <w:rPr>
          <w:sz w:val="24"/>
        </w:rPr>
        <w:t>for</w:t>
      </w:r>
      <w:r w:rsidRPr="00721608">
        <w:rPr>
          <w:spacing w:val="-5"/>
          <w:sz w:val="24"/>
        </w:rPr>
        <w:t xml:space="preserve"> </w:t>
      </w:r>
      <w:r w:rsidRPr="00721608">
        <w:rPr>
          <w:sz w:val="24"/>
        </w:rPr>
        <w:t>understanding</w:t>
      </w:r>
      <w:r w:rsidRPr="00721608">
        <w:rPr>
          <w:spacing w:val="-8"/>
          <w:sz w:val="24"/>
        </w:rPr>
        <w:t xml:space="preserve"> </w:t>
      </w:r>
      <w:r w:rsidRPr="00721608">
        <w:rPr>
          <w:sz w:val="24"/>
        </w:rPr>
        <w:t>of</w:t>
      </w:r>
      <w:r w:rsidRPr="00721608">
        <w:rPr>
          <w:spacing w:val="-4"/>
          <w:sz w:val="24"/>
        </w:rPr>
        <w:t xml:space="preserve"> </w:t>
      </w:r>
      <w:r w:rsidRPr="00721608">
        <w:rPr>
          <w:sz w:val="24"/>
        </w:rPr>
        <w:t>the</w:t>
      </w:r>
      <w:r w:rsidRPr="00721608">
        <w:rPr>
          <w:spacing w:val="-6"/>
          <w:sz w:val="24"/>
        </w:rPr>
        <w:t xml:space="preserve"> </w:t>
      </w:r>
      <w:r w:rsidRPr="00721608">
        <w:rPr>
          <w:sz w:val="24"/>
        </w:rPr>
        <w:t>phenomenon as explanations for behavior. i.e.</w:t>
      </w:r>
    </w:p>
    <w:p w14:paraId="3E284D94" w14:textId="77777777" w:rsidR="00A86F8F" w:rsidRDefault="00A86F8F" w:rsidP="00721608">
      <w:pPr>
        <w:pStyle w:val="BodyText"/>
      </w:pPr>
    </w:p>
    <w:p w14:paraId="2B34F930" w14:textId="77777777" w:rsidR="00A86F8F" w:rsidRPr="00721608" w:rsidRDefault="00000000" w:rsidP="00721608">
      <w:pPr>
        <w:tabs>
          <w:tab w:val="left" w:pos="916"/>
          <w:tab w:val="left" w:pos="920"/>
        </w:tabs>
        <w:ind w:right="509"/>
        <w:rPr>
          <w:sz w:val="24"/>
        </w:rPr>
      </w:pPr>
      <w:r w:rsidRPr="00721608">
        <w:rPr>
          <w:b/>
          <w:sz w:val="24"/>
        </w:rPr>
        <w:t>Hypothetical</w:t>
      </w:r>
      <w:r w:rsidRPr="00721608">
        <w:rPr>
          <w:b/>
          <w:spacing w:val="-7"/>
          <w:sz w:val="24"/>
        </w:rPr>
        <w:t xml:space="preserve"> </w:t>
      </w:r>
      <w:r w:rsidRPr="00721608">
        <w:rPr>
          <w:b/>
          <w:sz w:val="24"/>
        </w:rPr>
        <w:t>construct</w:t>
      </w:r>
      <w:r w:rsidRPr="00721608">
        <w:rPr>
          <w:b/>
          <w:spacing w:val="-6"/>
          <w:sz w:val="24"/>
        </w:rPr>
        <w:t xml:space="preserve"> </w:t>
      </w:r>
      <w:r w:rsidRPr="00721608">
        <w:rPr>
          <w:sz w:val="24"/>
        </w:rPr>
        <w:t>–</w:t>
      </w:r>
      <w:r w:rsidRPr="00721608">
        <w:rPr>
          <w:spacing w:val="-8"/>
          <w:sz w:val="24"/>
        </w:rPr>
        <w:t xml:space="preserve"> </w:t>
      </w:r>
      <w:r w:rsidRPr="00721608">
        <w:rPr>
          <w:sz w:val="24"/>
        </w:rPr>
        <w:t>a</w:t>
      </w:r>
      <w:r w:rsidRPr="00721608">
        <w:rPr>
          <w:spacing w:val="-10"/>
          <w:sz w:val="24"/>
        </w:rPr>
        <w:t xml:space="preserve"> </w:t>
      </w:r>
      <w:r w:rsidRPr="00721608">
        <w:rPr>
          <w:sz w:val="24"/>
        </w:rPr>
        <w:t>presumed</w:t>
      </w:r>
      <w:r w:rsidRPr="00721608">
        <w:rPr>
          <w:spacing w:val="-7"/>
          <w:sz w:val="24"/>
        </w:rPr>
        <w:t xml:space="preserve"> </w:t>
      </w:r>
      <w:r w:rsidRPr="00721608">
        <w:rPr>
          <w:sz w:val="24"/>
        </w:rPr>
        <w:t>but</w:t>
      </w:r>
      <w:r w:rsidRPr="00721608">
        <w:rPr>
          <w:spacing w:val="-11"/>
          <w:sz w:val="24"/>
        </w:rPr>
        <w:t xml:space="preserve"> </w:t>
      </w:r>
      <w:r w:rsidRPr="00721608">
        <w:rPr>
          <w:sz w:val="24"/>
        </w:rPr>
        <w:t>unobserved</w:t>
      </w:r>
      <w:r w:rsidRPr="00721608">
        <w:rPr>
          <w:spacing w:val="-7"/>
          <w:sz w:val="24"/>
        </w:rPr>
        <w:t xml:space="preserve"> </w:t>
      </w:r>
      <w:r w:rsidRPr="00721608">
        <w:rPr>
          <w:sz w:val="24"/>
        </w:rPr>
        <w:t>process</w:t>
      </w:r>
      <w:r w:rsidRPr="00721608">
        <w:rPr>
          <w:spacing w:val="-12"/>
          <w:sz w:val="24"/>
        </w:rPr>
        <w:t xml:space="preserve"> </w:t>
      </w:r>
      <w:r w:rsidRPr="00721608">
        <w:rPr>
          <w:sz w:val="24"/>
        </w:rPr>
        <w:t>or</w:t>
      </w:r>
      <w:r w:rsidRPr="00721608">
        <w:rPr>
          <w:spacing w:val="-11"/>
          <w:sz w:val="24"/>
        </w:rPr>
        <w:t xml:space="preserve"> </w:t>
      </w:r>
      <w:r w:rsidRPr="00721608">
        <w:rPr>
          <w:sz w:val="24"/>
        </w:rPr>
        <w:t>entity.</w:t>
      </w:r>
      <w:r w:rsidRPr="00721608">
        <w:rPr>
          <w:spacing w:val="-8"/>
          <w:sz w:val="24"/>
        </w:rPr>
        <w:t xml:space="preserve"> </w:t>
      </w:r>
      <w:r w:rsidRPr="00721608">
        <w:rPr>
          <w:sz w:val="24"/>
        </w:rPr>
        <w:t>(For example, ego, memories, thoughts)</w:t>
      </w:r>
    </w:p>
    <w:p w14:paraId="3A978116" w14:textId="77777777" w:rsidR="00721608" w:rsidRPr="00721608" w:rsidRDefault="00721608" w:rsidP="00721608">
      <w:pPr>
        <w:tabs>
          <w:tab w:val="left" w:pos="916"/>
          <w:tab w:val="left" w:pos="920"/>
        </w:tabs>
        <w:ind w:right="509"/>
        <w:rPr>
          <w:sz w:val="24"/>
        </w:rPr>
      </w:pPr>
    </w:p>
    <w:p w14:paraId="2A4878C9" w14:textId="77777777" w:rsidR="00A86F8F" w:rsidRDefault="00000000" w:rsidP="00721608">
      <w:pPr>
        <w:pStyle w:val="Heading2"/>
      </w:pPr>
      <w:r>
        <w:t>Three</w:t>
      </w:r>
      <w:r>
        <w:rPr>
          <w:spacing w:val="-16"/>
        </w:rPr>
        <w:t xml:space="preserve"> </w:t>
      </w:r>
      <w:r>
        <w:t>Levels</w:t>
      </w:r>
      <w:r>
        <w:rPr>
          <w:spacing w:val="-14"/>
        </w:rPr>
        <w:t xml:space="preserve"> </w:t>
      </w:r>
      <w:r>
        <w:t>of</w:t>
      </w:r>
      <w:r>
        <w:rPr>
          <w:spacing w:val="-18"/>
        </w:rPr>
        <w:t xml:space="preserve"> </w:t>
      </w:r>
      <w:r>
        <w:t>Scientific</w:t>
      </w:r>
      <w:r>
        <w:rPr>
          <w:spacing w:val="-18"/>
        </w:rPr>
        <w:t xml:space="preserve"> </w:t>
      </w:r>
      <w:r>
        <w:rPr>
          <w:spacing w:val="-2"/>
        </w:rPr>
        <w:t>Understanding</w:t>
      </w:r>
    </w:p>
    <w:p w14:paraId="394E8266" w14:textId="77777777" w:rsidR="00A86F8F" w:rsidRDefault="00A86F8F">
      <w:pPr>
        <w:pStyle w:val="BodyText"/>
        <w:rPr>
          <w:b/>
          <w:sz w:val="28"/>
        </w:rPr>
      </w:pPr>
    </w:p>
    <w:p w14:paraId="13ED528E" w14:textId="77777777" w:rsidR="00A86F8F" w:rsidRDefault="00000000" w:rsidP="00721608">
      <w:pPr>
        <w:pStyle w:val="ListParagraph"/>
        <w:numPr>
          <w:ilvl w:val="0"/>
          <w:numId w:val="5"/>
        </w:numPr>
        <w:tabs>
          <w:tab w:val="left" w:pos="1637"/>
          <w:tab w:val="left" w:pos="1640"/>
        </w:tabs>
        <w:ind w:right="349"/>
        <w:rPr>
          <w:sz w:val="24"/>
        </w:rPr>
      </w:pPr>
      <w:r w:rsidRPr="00721608">
        <w:rPr>
          <w:b/>
          <w:i/>
          <w:sz w:val="24"/>
        </w:rPr>
        <w:t xml:space="preserve">Description </w:t>
      </w:r>
      <w:r w:rsidRPr="00721608">
        <w:rPr>
          <w:sz w:val="24"/>
        </w:rPr>
        <w:t>– –Collection of facts about observed events that can be quantified,</w:t>
      </w:r>
      <w:r w:rsidRPr="00721608">
        <w:rPr>
          <w:spacing w:val="-11"/>
          <w:sz w:val="24"/>
        </w:rPr>
        <w:t xml:space="preserve"> </w:t>
      </w:r>
      <w:r w:rsidRPr="00721608">
        <w:rPr>
          <w:sz w:val="24"/>
        </w:rPr>
        <w:t>classified,</w:t>
      </w:r>
      <w:r w:rsidRPr="00721608">
        <w:rPr>
          <w:spacing w:val="-9"/>
          <w:sz w:val="24"/>
        </w:rPr>
        <w:t xml:space="preserve"> </w:t>
      </w:r>
      <w:r w:rsidRPr="00721608">
        <w:rPr>
          <w:sz w:val="24"/>
        </w:rPr>
        <w:t>&amp;</w:t>
      </w:r>
      <w:r w:rsidRPr="00721608">
        <w:rPr>
          <w:spacing w:val="-11"/>
          <w:sz w:val="24"/>
        </w:rPr>
        <w:t xml:space="preserve"> </w:t>
      </w:r>
      <w:r w:rsidRPr="00721608">
        <w:rPr>
          <w:sz w:val="24"/>
        </w:rPr>
        <w:t>examined</w:t>
      </w:r>
      <w:r w:rsidRPr="00721608">
        <w:rPr>
          <w:spacing w:val="-11"/>
          <w:sz w:val="24"/>
        </w:rPr>
        <w:t xml:space="preserve"> </w:t>
      </w:r>
      <w:r w:rsidRPr="00721608">
        <w:rPr>
          <w:sz w:val="24"/>
        </w:rPr>
        <w:t>for</w:t>
      </w:r>
      <w:r w:rsidRPr="00721608">
        <w:rPr>
          <w:spacing w:val="-11"/>
          <w:sz w:val="24"/>
        </w:rPr>
        <w:t xml:space="preserve"> </w:t>
      </w:r>
      <w:r w:rsidRPr="00721608">
        <w:rPr>
          <w:sz w:val="24"/>
        </w:rPr>
        <w:t>possible</w:t>
      </w:r>
      <w:r w:rsidRPr="00721608">
        <w:rPr>
          <w:spacing w:val="-11"/>
          <w:sz w:val="24"/>
        </w:rPr>
        <w:t xml:space="preserve"> </w:t>
      </w:r>
      <w:r w:rsidRPr="00721608">
        <w:rPr>
          <w:sz w:val="24"/>
        </w:rPr>
        <w:t>relations</w:t>
      </w:r>
      <w:r w:rsidRPr="00721608">
        <w:rPr>
          <w:spacing w:val="-9"/>
          <w:sz w:val="24"/>
        </w:rPr>
        <w:t xml:space="preserve"> </w:t>
      </w:r>
      <w:r w:rsidRPr="00721608">
        <w:rPr>
          <w:sz w:val="24"/>
        </w:rPr>
        <w:t>with</w:t>
      </w:r>
      <w:r w:rsidRPr="00721608">
        <w:rPr>
          <w:spacing w:val="-8"/>
          <w:sz w:val="24"/>
        </w:rPr>
        <w:t xml:space="preserve"> </w:t>
      </w:r>
      <w:r w:rsidRPr="00721608">
        <w:rPr>
          <w:sz w:val="24"/>
        </w:rPr>
        <w:t>other</w:t>
      </w:r>
      <w:r w:rsidRPr="00721608">
        <w:rPr>
          <w:spacing w:val="-8"/>
          <w:sz w:val="24"/>
        </w:rPr>
        <w:t xml:space="preserve"> </w:t>
      </w:r>
      <w:r w:rsidRPr="00721608">
        <w:rPr>
          <w:sz w:val="24"/>
        </w:rPr>
        <w:t>known facts which may suggest a hypothesis</w:t>
      </w:r>
    </w:p>
    <w:p w14:paraId="440802ED" w14:textId="7B0F26F6" w:rsidR="00721608" w:rsidRPr="00721608" w:rsidRDefault="00721608" w:rsidP="00721608">
      <w:pPr>
        <w:pStyle w:val="ListParagraph"/>
        <w:tabs>
          <w:tab w:val="left" w:pos="1637"/>
          <w:tab w:val="left" w:pos="1640"/>
        </w:tabs>
        <w:ind w:left="720" w:right="349" w:firstLine="0"/>
        <w:rPr>
          <w:sz w:val="24"/>
        </w:rPr>
      </w:pPr>
    </w:p>
    <w:p w14:paraId="1284E0B7" w14:textId="77777777" w:rsidR="00A86F8F" w:rsidRDefault="00000000" w:rsidP="00721608">
      <w:pPr>
        <w:pStyle w:val="ListParagraph"/>
        <w:numPr>
          <w:ilvl w:val="0"/>
          <w:numId w:val="5"/>
        </w:numPr>
        <w:tabs>
          <w:tab w:val="left" w:pos="1637"/>
          <w:tab w:val="left" w:pos="1640"/>
        </w:tabs>
        <w:spacing w:before="1"/>
        <w:ind w:right="371"/>
        <w:rPr>
          <w:sz w:val="24"/>
        </w:rPr>
      </w:pPr>
      <w:r w:rsidRPr="00721608">
        <w:rPr>
          <w:b/>
          <w:i/>
          <w:sz w:val="24"/>
        </w:rPr>
        <w:t>Prediction</w:t>
      </w:r>
      <w:r w:rsidRPr="00721608">
        <w:rPr>
          <w:b/>
          <w:i/>
          <w:spacing w:val="-8"/>
          <w:sz w:val="24"/>
        </w:rPr>
        <w:t xml:space="preserve"> </w:t>
      </w:r>
      <w:r w:rsidRPr="00721608">
        <w:rPr>
          <w:sz w:val="24"/>
        </w:rPr>
        <w:t>–</w:t>
      </w:r>
      <w:r w:rsidRPr="00721608">
        <w:rPr>
          <w:spacing w:val="-7"/>
          <w:sz w:val="24"/>
        </w:rPr>
        <w:t xml:space="preserve"> </w:t>
      </w:r>
      <w:r w:rsidRPr="00721608">
        <w:rPr>
          <w:sz w:val="24"/>
        </w:rPr>
        <w:t>Two</w:t>
      </w:r>
      <w:r w:rsidRPr="00721608">
        <w:rPr>
          <w:spacing w:val="-7"/>
          <w:sz w:val="24"/>
        </w:rPr>
        <w:t xml:space="preserve"> </w:t>
      </w:r>
      <w:r w:rsidRPr="00721608">
        <w:rPr>
          <w:sz w:val="24"/>
        </w:rPr>
        <w:t>events</w:t>
      </w:r>
      <w:r w:rsidRPr="00721608">
        <w:rPr>
          <w:spacing w:val="-7"/>
          <w:sz w:val="24"/>
        </w:rPr>
        <w:t xml:space="preserve"> </w:t>
      </w:r>
      <w:r w:rsidRPr="00721608">
        <w:rPr>
          <w:sz w:val="24"/>
        </w:rPr>
        <w:t>regularly</w:t>
      </w:r>
      <w:r w:rsidRPr="00721608">
        <w:rPr>
          <w:spacing w:val="-8"/>
          <w:sz w:val="24"/>
        </w:rPr>
        <w:t xml:space="preserve"> </w:t>
      </w:r>
      <w:r w:rsidRPr="00721608">
        <w:rPr>
          <w:sz w:val="24"/>
        </w:rPr>
        <w:t>occurring</w:t>
      </w:r>
      <w:r w:rsidRPr="00721608">
        <w:rPr>
          <w:spacing w:val="-6"/>
          <w:sz w:val="24"/>
        </w:rPr>
        <w:t xml:space="preserve"> </w:t>
      </w:r>
      <w:r w:rsidRPr="00721608">
        <w:rPr>
          <w:sz w:val="24"/>
        </w:rPr>
        <w:t>at</w:t>
      </w:r>
      <w:r w:rsidRPr="00721608">
        <w:rPr>
          <w:spacing w:val="-6"/>
          <w:sz w:val="24"/>
        </w:rPr>
        <w:t xml:space="preserve"> </w:t>
      </w:r>
      <w:r w:rsidRPr="00721608">
        <w:rPr>
          <w:sz w:val="24"/>
        </w:rPr>
        <w:t>the</w:t>
      </w:r>
      <w:r w:rsidRPr="00721608">
        <w:rPr>
          <w:spacing w:val="-7"/>
          <w:sz w:val="24"/>
        </w:rPr>
        <w:t xml:space="preserve"> </w:t>
      </w:r>
      <w:r w:rsidRPr="00721608">
        <w:rPr>
          <w:sz w:val="24"/>
        </w:rPr>
        <w:t>same</w:t>
      </w:r>
      <w:r w:rsidRPr="00721608">
        <w:rPr>
          <w:spacing w:val="-8"/>
          <w:sz w:val="24"/>
        </w:rPr>
        <w:t xml:space="preserve"> </w:t>
      </w:r>
      <w:r w:rsidRPr="00721608">
        <w:rPr>
          <w:sz w:val="24"/>
        </w:rPr>
        <w:t>time,</w:t>
      </w:r>
      <w:r w:rsidRPr="00721608">
        <w:rPr>
          <w:spacing w:val="-8"/>
          <w:sz w:val="24"/>
        </w:rPr>
        <w:t xml:space="preserve"> </w:t>
      </w:r>
      <w:r w:rsidRPr="00721608">
        <w:rPr>
          <w:sz w:val="24"/>
        </w:rPr>
        <w:t>based</w:t>
      </w:r>
      <w:r w:rsidRPr="00721608">
        <w:rPr>
          <w:spacing w:val="-7"/>
          <w:sz w:val="24"/>
        </w:rPr>
        <w:t xml:space="preserve"> </w:t>
      </w:r>
      <w:r w:rsidRPr="00721608">
        <w:rPr>
          <w:sz w:val="24"/>
        </w:rPr>
        <w:t>on repeated observation suggesting a correlation between events.</w:t>
      </w:r>
    </w:p>
    <w:p w14:paraId="0882C56E" w14:textId="77777777" w:rsidR="00721608" w:rsidRPr="00721608" w:rsidRDefault="00721608" w:rsidP="00721608">
      <w:pPr>
        <w:tabs>
          <w:tab w:val="left" w:pos="1637"/>
          <w:tab w:val="left" w:pos="1640"/>
        </w:tabs>
        <w:spacing w:before="1"/>
        <w:ind w:right="371"/>
        <w:rPr>
          <w:sz w:val="24"/>
        </w:rPr>
      </w:pPr>
    </w:p>
    <w:p w14:paraId="0EAD78C4" w14:textId="77777777" w:rsidR="00A86F8F" w:rsidRPr="00721608" w:rsidRDefault="00000000" w:rsidP="00721608">
      <w:pPr>
        <w:pStyle w:val="ListParagraph"/>
        <w:numPr>
          <w:ilvl w:val="0"/>
          <w:numId w:val="5"/>
        </w:numPr>
        <w:tabs>
          <w:tab w:val="left" w:pos="1640"/>
        </w:tabs>
        <w:ind w:right="332"/>
        <w:jc w:val="both"/>
        <w:rPr>
          <w:sz w:val="24"/>
        </w:rPr>
      </w:pPr>
      <w:r w:rsidRPr="00721608">
        <w:rPr>
          <w:b/>
          <w:i/>
          <w:sz w:val="24"/>
        </w:rPr>
        <w:t>Control</w:t>
      </w:r>
      <w:r w:rsidRPr="00721608">
        <w:rPr>
          <w:b/>
          <w:i/>
          <w:spacing w:val="-7"/>
          <w:sz w:val="24"/>
        </w:rPr>
        <w:t xml:space="preserve"> </w:t>
      </w:r>
      <w:r w:rsidRPr="00721608">
        <w:rPr>
          <w:sz w:val="24"/>
        </w:rPr>
        <w:t>–</w:t>
      </w:r>
      <w:r w:rsidRPr="00721608">
        <w:rPr>
          <w:spacing w:val="-7"/>
          <w:sz w:val="24"/>
        </w:rPr>
        <w:t xml:space="preserve"> </w:t>
      </w:r>
      <w:r w:rsidRPr="00721608">
        <w:rPr>
          <w:sz w:val="24"/>
        </w:rPr>
        <w:t>the</w:t>
      </w:r>
      <w:r w:rsidRPr="00721608">
        <w:rPr>
          <w:spacing w:val="-10"/>
          <w:sz w:val="24"/>
        </w:rPr>
        <w:t xml:space="preserve"> </w:t>
      </w:r>
      <w:r w:rsidRPr="00721608">
        <w:rPr>
          <w:sz w:val="24"/>
        </w:rPr>
        <w:t>highest</w:t>
      </w:r>
      <w:r w:rsidRPr="00721608">
        <w:rPr>
          <w:spacing w:val="-7"/>
          <w:sz w:val="24"/>
        </w:rPr>
        <w:t xml:space="preserve"> </w:t>
      </w:r>
      <w:r w:rsidRPr="00721608">
        <w:rPr>
          <w:sz w:val="24"/>
        </w:rPr>
        <w:t>level</w:t>
      </w:r>
      <w:r w:rsidRPr="00721608">
        <w:rPr>
          <w:spacing w:val="-8"/>
          <w:sz w:val="24"/>
        </w:rPr>
        <w:t xml:space="preserve"> </w:t>
      </w:r>
      <w:r w:rsidRPr="00721608">
        <w:rPr>
          <w:sz w:val="24"/>
        </w:rPr>
        <w:t>of</w:t>
      </w:r>
      <w:r w:rsidRPr="00721608">
        <w:rPr>
          <w:spacing w:val="-7"/>
          <w:sz w:val="24"/>
        </w:rPr>
        <w:t xml:space="preserve"> </w:t>
      </w:r>
      <w:r w:rsidRPr="00721608">
        <w:rPr>
          <w:sz w:val="24"/>
        </w:rPr>
        <w:t>scientific</w:t>
      </w:r>
      <w:r w:rsidRPr="00721608">
        <w:rPr>
          <w:spacing w:val="-11"/>
          <w:sz w:val="24"/>
        </w:rPr>
        <w:t xml:space="preserve"> </w:t>
      </w:r>
      <w:r w:rsidRPr="00721608">
        <w:rPr>
          <w:sz w:val="24"/>
        </w:rPr>
        <w:t>understanding</w:t>
      </w:r>
      <w:r w:rsidRPr="00721608">
        <w:rPr>
          <w:spacing w:val="-10"/>
          <w:sz w:val="24"/>
        </w:rPr>
        <w:t xml:space="preserve"> </w:t>
      </w:r>
      <w:r w:rsidRPr="00721608">
        <w:rPr>
          <w:sz w:val="24"/>
        </w:rPr>
        <w:t>where</w:t>
      </w:r>
      <w:r w:rsidRPr="00721608">
        <w:rPr>
          <w:spacing w:val="-8"/>
          <w:sz w:val="24"/>
        </w:rPr>
        <w:t xml:space="preserve"> </w:t>
      </w:r>
      <w:r w:rsidRPr="00721608">
        <w:rPr>
          <w:sz w:val="24"/>
        </w:rPr>
        <w:t>a</w:t>
      </w:r>
      <w:r w:rsidRPr="00721608">
        <w:rPr>
          <w:spacing w:val="-9"/>
          <w:sz w:val="24"/>
        </w:rPr>
        <w:t xml:space="preserve"> </w:t>
      </w:r>
      <w:r w:rsidRPr="00721608">
        <w:rPr>
          <w:sz w:val="24"/>
        </w:rPr>
        <w:t xml:space="preserve">functional relation (causation) between the dependent and independent variable is </w:t>
      </w:r>
      <w:r w:rsidRPr="00721608">
        <w:rPr>
          <w:spacing w:val="-2"/>
          <w:sz w:val="24"/>
        </w:rPr>
        <w:t>derived.</w:t>
      </w:r>
    </w:p>
    <w:p w14:paraId="2FFEB818" w14:textId="77777777" w:rsidR="00A86F8F" w:rsidRDefault="00A86F8F">
      <w:pPr>
        <w:pStyle w:val="BodyText"/>
        <w:spacing w:before="274"/>
      </w:pPr>
    </w:p>
    <w:p w14:paraId="59E92FBB" w14:textId="77777777" w:rsidR="00A86F8F" w:rsidRDefault="00000000" w:rsidP="00721608">
      <w:pPr>
        <w:pStyle w:val="Heading2"/>
        <w:rPr>
          <w:spacing w:val="-2"/>
        </w:rPr>
      </w:pPr>
      <w:r>
        <w:t>The</w:t>
      </w:r>
      <w:r>
        <w:rPr>
          <w:spacing w:val="-20"/>
        </w:rPr>
        <w:t xml:space="preserve"> </w:t>
      </w:r>
      <w:r>
        <w:t>Six</w:t>
      </w:r>
      <w:r>
        <w:rPr>
          <w:spacing w:val="-18"/>
        </w:rPr>
        <w:t xml:space="preserve"> </w:t>
      </w:r>
      <w:r>
        <w:t>Attitudes/</w:t>
      </w:r>
      <w:r>
        <w:rPr>
          <w:spacing w:val="-18"/>
        </w:rPr>
        <w:t xml:space="preserve"> </w:t>
      </w:r>
      <w:r>
        <w:t>Philosophical</w:t>
      </w:r>
      <w:r>
        <w:rPr>
          <w:spacing w:val="-15"/>
        </w:rPr>
        <w:t xml:space="preserve"> </w:t>
      </w:r>
      <w:r>
        <w:t>Assumptions</w:t>
      </w:r>
      <w:r>
        <w:rPr>
          <w:spacing w:val="-17"/>
        </w:rPr>
        <w:t xml:space="preserve"> </w:t>
      </w:r>
      <w:r>
        <w:t>of</w:t>
      </w:r>
      <w:r>
        <w:rPr>
          <w:spacing w:val="-16"/>
        </w:rPr>
        <w:t xml:space="preserve"> </w:t>
      </w:r>
      <w:r>
        <w:rPr>
          <w:spacing w:val="-2"/>
        </w:rPr>
        <w:t>Behavior</w:t>
      </w:r>
    </w:p>
    <w:p w14:paraId="5F23635D" w14:textId="77777777" w:rsidR="00721608" w:rsidRPr="00721608" w:rsidRDefault="00721608" w:rsidP="00721608"/>
    <w:p w14:paraId="7CEEC19E" w14:textId="77777777" w:rsidR="00721608" w:rsidRPr="00721608" w:rsidRDefault="00000000" w:rsidP="00721608">
      <w:pPr>
        <w:pStyle w:val="ListParagraph"/>
        <w:numPr>
          <w:ilvl w:val="0"/>
          <w:numId w:val="6"/>
        </w:numPr>
        <w:tabs>
          <w:tab w:val="left" w:pos="916"/>
          <w:tab w:val="left" w:pos="920"/>
        </w:tabs>
        <w:spacing w:before="1"/>
        <w:ind w:right="296"/>
      </w:pPr>
      <w:r w:rsidRPr="00721608">
        <w:rPr>
          <w:b/>
          <w:sz w:val="24"/>
        </w:rPr>
        <w:t>Determinism</w:t>
      </w:r>
      <w:r w:rsidRPr="00721608">
        <w:rPr>
          <w:b/>
          <w:spacing w:val="-7"/>
          <w:sz w:val="24"/>
        </w:rPr>
        <w:t xml:space="preserve"> </w:t>
      </w:r>
      <w:r w:rsidRPr="00721608">
        <w:rPr>
          <w:sz w:val="24"/>
        </w:rPr>
        <w:t>–</w:t>
      </w:r>
      <w:r w:rsidRPr="00721608">
        <w:rPr>
          <w:spacing w:val="-6"/>
          <w:sz w:val="24"/>
        </w:rPr>
        <w:t xml:space="preserve"> </w:t>
      </w:r>
      <w:r w:rsidRPr="00721608">
        <w:rPr>
          <w:sz w:val="24"/>
        </w:rPr>
        <w:t>the</w:t>
      </w:r>
      <w:r w:rsidRPr="00721608">
        <w:rPr>
          <w:spacing w:val="-8"/>
          <w:sz w:val="24"/>
        </w:rPr>
        <w:t xml:space="preserve"> </w:t>
      </w:r>
      <w:r w:rsidRPr="00721608">
        <w:rPr>
          <w:sz w:val="24"/>
        </w:rPr>
        <w:t>assumption</w:t>
      </w:r>
      <w:r w:rsidRPr="00721608">
        <w:rPr>
          <w:spacing w:val="-8"/>
          <w:sz w:val="24"/>
        </w:rPr>
        <w:t xml:space="preserve"> </w:t>
      </w:r>
      <w:r w:rsidRPr="00721608">
        <w:rPr>
          <w:sz w:val="24"/>
        </w:rPr>
        <w:t>that</w:t>
      </w:r>
      <w:r w:rsidRPr="00721608">
        <w:rPr>
          <w:spacing w:val="-6"/>
          <w:sz w:val="24"/>
        </w:rPr>
        <w:t xml:space="preserve"> </w:t>
      </w:r>
      <w:r w:rsidRPr="00721608">
        <w:rPr>
          <w:sz w:val="24"/>
        </w:rPr>
        <w:t>the</w:t>
      </w:r>
      <w:r w:rsidRPr="00721608">
        <w:rPr>
          <w:spacing w:val="-6"/>
          <w:sz w:val="24"/>
        </w:rPr>
        <w:t xml:space="preserve"> </w:t>
      </w:r>
      <w:r w:rsidRPr="00721608">
        <w:rPr>
          <w:sz w:val="24"/>
        </w:rPr>
        <w:t>universe</w:t>
      </w:r>
      <w:r w:rsidRPr="00721608">
        <w:rPr>
          <w:spacing w:val="-6"/>
          <w:sz w:val="24"/>
        </w:rPr>
        <w:t xml:space="preserve"> </w:t>
      </w:r>
      <w:r w:rsidRPr="00721608">
        <w:rPr>
          <w:sz w:val="24"/>
        </w:rPr>
        <w:t>is</w:t>
      </w:r>
      <w:r w:rsidRPr="00721608">
        <w:rPr>
          <w:spacing w:val="-7"/>
          <w:sz w:val="24"/>
        </w:rPr>
        <w:t xml:space="preserve"> </w:t>
      </w:r>
      <w:r w:rsidRPr="00721608">
        <w:rPr>
          <w:sz w:val="24"/>
        </w:rPr>
        <w:t>a</w:t>
      </w:r>
      <w:r w:rsidRPr="00721608">
        <w:rPr>
          <w:spacing w:val="-7"/>
          <w:sz w:val="24"/>
        </w:rPr>
        <w:t xml:space="preserve"> </w:t>
      </w:r>
      <w:r w:rsidRPr="00721608">
        <w:rPr>
          <w:sz w:val="24"/>
        </w:rPr>
        <w:t>lawful</w:t>
      </w:r>
      <w:r w:rsidRPr="00721608">
        <w:rPr>
          <w:spacing w:val="-7"/>
          <w:sz w:val="24"/>
        </w:rPr>
        <w:t xml:space="preserve"> </w:t>
      </w:r>
      <w:r w:rsidRPr="00721608">
        <w:rPr>
          <w:sz w:val="24"/>
        </w:rPr>
        <w:t>and</w:t>
      </w:r>
      <w:r w:rsidRPr="00721608">
        <w:rPr>
          <w:spacing w:val="-8"/>
          <w:sz w:val="24"/>
        </w:rPr>
        <w:t xml:space="preserve"> </w:t>
      </w:r>
      <w:r w:rsidRPr="00721608">
        <w:rPr>
          <w:sz w:val="24"/>
        </w:rPr>
        <w:t>orderly</w:t>
      </w:r>
      <w:r w:rsidRPr="00721608">
        <w:rPr>
          <w:spacing w:val="-9"/>
          <w:sz w:val="24"/>
        </w:rPr>
        <w:t xml:space="preserve"> </w:t>
      </w:r>
      <w:r w:rsidRPr="00721608">
        <w:rPr>
          <w:sz w:val="24"/>
        </w:rPr>
        <w:t>place</w:t>
      </w:r>
      <w:r w:rsidRPr="00721608">
        <w:rPr>
          <w:spacing w:val="-5"/>
          <w:sz w:val="24"/>
        </w:rPr>
        <w:t xml:space="preserve"> </w:t>
      </w:r>
      <w:r w:rsidRPr="00721608">
        <w:rPr>
          <w:sz w:val="24"/>
        </w:rPr>
        <w:t xml:space="preserve">in which phenomena occur in relation to other events and not in an accidental </w:t>
      </w:r>
      <w:r w:rsidRPr="00721608">
        <w:rPr>
          <w:spacing w:val="-2"/>
          <w:sz w:val="24"/>
        </w:rPr>
        <w:t>fashion.</w:t>
      </w:r>
    </w:p>
    <w:p w14:paraId="6B0B03AA" w14:textId="77777777" w:rsidR="00721608" w:rsidRPr="00721608" w:rsidRDefault="00721608" w:rsidP="00721608">
      <w:pPr>
        <w:pStyle w:val="ListParagraph"/>
        <w:tabs>
          <w:tab w:val="left" w:pos="916"/>
          <w:tab w:val="left" w:pos="920"/>
        </w:tabs>
        <w:spacing w:before="1"/>
        <w:ind w:left="720" w:right="296" w:firstLine="0"/>
      </w:pPr>
    </w:p>
    <w:p w14:paraId="299E9A20" w14:textId="77777777" w:rsidR="00721608" w:rsidRPr="00721608" w:rsidRDefault="00000000" w:rsidP="00721608">
      <w:pPr>
        <w:pStyle w:val="ListParagraph"/>
        <w:numPr>
          <w:ilvl w:val="0"/>
          <w:numId w:val="6"/>
        </w:numPr>
        <w:tabs>
          <w:tab w:val="left" w:pos="916"/>
          <w:tab w:val="left" w:pos="920"/>
        </w:tabs>
        <w:spacing w:before="1"/>
        <w:ind w:right="296"/>
      </w:pPr>
      <w:r w:rsidRPr="00721608">
        <w:rPr>
          <w:b/>
          <w:sz w:val="24"/>
        </w:rPr>
        <w:t>Empiricism</w:t>
      </w:r>
      <w:r w:rsidRPr="00721608">
        <w:rPr>
          <w:b/>
          <w:spacing w:val="-7"/>
          <w:sz w:val="24"/>
        </w:rPr>
        <w:t xml:space="preserve"> </w:t>
      </w:r>
      <w:r w:rsidRPr="00721608">
        <w:rPr>
          <w:sz w:val="24"/>
        </w:rPr>
        <w:t>–</w:t>
      </w:r>
      <w:r w:rsidRPr="00721608">
        <w:rPr>
          <w:spacing w:val="-9"/>
          <w:sz w:val="24"/>
        </w:rPr>
        <w:t xml:space="preserve"> </w:t>
      </w:r>
      <w:r w:rsidRPr="00721608">
        <w:rPr>
          <w:sz w:val="24"/>
        </w:rPr>
        <w:t>the</w:t>
      </w:r>
      <w:r w:rsidRPr="00721608">
        <w:rPr>
          <w:spacing w:val="-8"/>
          <w:sz w:val="24"/>
        </w:rPr>
        <w:t xml:space="preserve"> </w:t>
      </w:r>
      <w:r w:rsidRPr="00721608">
        <w:rPr>
          <w:sz w:val="24"/>
        </w:rPr>
        <w:t>objective</w:t>
      </w:r>
      <w:r w:rsidRPr="00721608">
        <w:rPr>
          <w:spacing w:val="-8"/>
          <w:sz w:val="24"/>
        </w:rPr>
        <w:t xml:space="preserve"> </w:t>
      </w:r>
      <w:r w:rsidRPr="00721608">
        <w:rPr>
          <w:sz w:val="24"/>
        </w:rPr>
        <w:t>observation</w:t>
      </w:r>
      <w:r w:rsidRPr="00721608">
        <w:rPr>
          <w:spacing w:val="-7"/>
          <w:sz w:val="24"/>
        </w:rPr>
        <w:t xml:space="preserve"> </w:t>
      </w:r>
      <w:r w:rsidRPr="00721608">
        <w:rPr>
          <w:sz w:val="24"/>
        </w:rPr>
        <w:t>of</w:t>
      </w:r>
      <w:r w:rsidRPr="00721608">
        <w:rPr>
          <w:spacing w:val="-8"/>
          <w:sz w:val="24"/>
        </w:rPr>
        <w:t xml:space="preserve"> </w:t>
      </w:r>
      <w:r w:rsidRPr="00721608">
        <w:rPr>
          <w:sz w:val="24"/>
        </w:rPr>
        <w:t>the</w:t>
      </w:r>
      <w:r w:rsidRPr="00721608">
        <w:rPr>
          <w:spacing w:val="-8"/>
          <w:sz w:val="24"/>
        </w:rPr>
        <w:t xml:space="preserve"> </w:t>
      </w:r>
      <w:r w:rsidRPr="00721608">
        <w:rPr>
          <w:sz w:val="24"/>
        </w:rPr>
        <w:t>phenomena</w:t>
      </w:r>
      <w:r w:rsidRPr="00721608">
        <w:rPr>
          <w:spacing w:val="-11"/>
          <w:sz w:val="24"/>
        </w:rPr>
        <w:t xml:space="preserve"> </w:t>
      </w:r>
      <w:r w:rsidRPr="00721608">
        <w:rPr>
          <w:sz w:val="24"/>
        </w:rPr>
        <w:t>of</w:t>
      </w:r>
      <w:r w:rsidRPr="00721608">
        <w:rPr>
          <w:spacing w:val="-6"/>
          <w:sz w:val="24"/>
        </w:rPr>
        <w:t xml:space="preserve"> </w:t>
      </w:r>
      <w:r w:rsidRPr="00721608">
        <w:rPr>
          <w:sz w:val="24"/>
        </w:rPr>
        <w:t>interest:</w:t>
      </w:r>
      <w:r w:rsidRPr="00721608">
        <w:rPr>
          <w:spacing w:val="-8"/>
          <w:sz w:val="24"/>
        </w:rPr>
        <w:t xml:space="preserve"> </w:t>
      </w:r>
      <w:r w:rsidRPr="00721608">
        <w:rPr>
          <w:sz w:val="24"/>
        </w:rPr>
        <w:t>Objective observations are independent of the “individual prejudices, tastes, and private opinions of the scientist. Results of empirical</w:t>
      </w:r>
      <w:r w:rsidRPr="00721608">
        <w:rPr>
          <w:spacing w:val="-1"/>
          <w:sz w:val="24"/>
        </w:rPr>
        <w:t xml:space="preserve"> </w:t>
      </w:r>
      <w:r w:rsidRPr="00721608">
        <w:rPr>
          <w:sz w:val="24"/>
        </w:rPr>
        <w:t>methods are objective in that they are open to anyone observation and do not depend on this subjective belief of the individual scientist” (</w:t>
      </w:r>
      <w:proofErr w:type="spellStart"/>
      <w:r w:rsidRPr="00721608">
        <w:rPr>
          <w:sz w:val="24"/>
        </w:rPr>
        <w:t>Zuriff</w:t>
      </w:r>
      <w:proofErr w:type="spellEnd"/>
      <w:r w:rsidRPr="00721608">
        <w:rPr>
          <w:sz w:val="24"/>
        </w:rPr>
        <w:t xml:space="preserve">, 1985, p.9 as cited by Cooper, Heron, &amp; Heward, </w:t>
      </w:r>
      <w:r w:rsidRPr="00721608">
        <w:rPr>
          <w:spacing w:val="-2"/>
          <w:sz w:val="24"/>
        </w:rPr>
        <w:t>2007).</w:t>
      </w:r>
    </w:p>
    <w:p w14:paraId="17CD2164" w14:textId="77777777" w:rsidR="00721608" w:rsidRPr="00721608" w:rsidRDefault="00721608" w:rsidP="00721608">
      <w:pPr>
        <w:tabs>
          <w:tab w:val="left" w:pos="916"/>
          <w:tab w:val="left" w:pos="920"/>
        </w:tabs>
        <w:spacing w:before="1"/>
        <w:ind w:right="296"/>
      </w:pPr>
    </w:p>
    <w:p w14:paraId="08D5CFA6" w14:textId="77777777" w:rsidR="00721608" w:rsidRPr="00721608" w:rsidRDefault="00000000" w:rsidP="00721608">
      <w:pPr>
        <w:pStyle w:val="ListParagraph"/>
        <w:numPr>
          <w:ilvl w:val="0"/>
          <w:numId w:val="6"/>
        </w:numPr>
        <w:tabs>
          <w:tab w:val="left" w:pos="916"/>
          <w:tab w:val="left" w:pos="920"/>
        </w:tabs>
        <w:spacing w:before="1"/>
        <w:ind w:right="296"/>
      </w:pPr>
      <w:r w:rsidRPr="00721608">
        <w:rPr>
          <w:b/>
          <w:sz w:val="24"/>
        </w:rPr>
        <w:t xml:space="preserve">Experimentation – </w:t>
      </w:r>
      <w:r w:rsidRPr="00721608">
        <w:rPr>
          <w:sz w:val="24"/>
        </w:rPr>
        <w:t xml:space="preserve">A basic strategy of all science, where an experiment </w:t>
      </w:r>
      <w:r w:rsidRPr="00721608">
        <w:rPr>
          <w:color w:val="333333"/>
          <w:sz w:val="24"/>
        </w:rPr>
        <w:t>is a carefully</w:t>
      </w:r>
      <w:r w:rsidRPr="00721608">
        <w:rPr>
          <w:color w:val="333333"/>
          <w:spacing w:val="-6"/>
          <w:sz w:val="24"/>
        </w:rPr>
        <w:t xml:space="preserve"> </w:t>
      </w:r>
      <w:r w:rsidRPr="00721608">
        <w:rPr>
          <w:color w:val="333333"/>
          <w:sz w:val="24"/>
        </w:rPr>
        <w:t>conducted</w:t>
      </w:r>
      <w:r w:rsidRPr="00721608">
        <w:rPr>
          <w:color w:val="333333"/>
          <w:spacing w:val="-4"/>
          <w:sz w:val="24"/>
        </w:rPr>
        <w:t xml:space="preserve"> </w:t>
      </w:r>
      <w:r w:rsidRPr="00721608">
        <w:rPr>
          <w:color w:val="333333"/>
          <w:sz w:val="24"/>
        </w:rPr>
        <w:t>comparison</w:t>
      </w:r>
      <w:r w:rsidRPr="00721608">
        <w:rPr>
          <w:color w:val="333333"/>
          <w:spacing w:val="-3"/>
          <w:sz w:val="24"/>
        </w:rPr>
        <w:t xml:space="preserve"> </w:t>
      </w:r>
      <w:r w:rsidRPr="00721608">
        <w:rPr>
          <w:color w:val="333333"/>
          <w:sz w:val="24"/>
        </w:rPr>
        <w:t>of</w:t>
      </w:r>
      <w:r w:rsidRPr="00721608">
        <w:rPr>
          <w:color w:val="333333"/>
          <w:spacing w:val="-3"/>
          <w:sz w:val="24"/>
        </w:rPr>
        <w:t xml:space="preserve"> </w:t>
      </w:r>
      <w:r w:rsidRPr="00721608">
        <w:rPr>
          <w:color w:val="333333"/>
          <w:sz w:val="24"/>
        </w:rPr>
        <w:t>some</w:t>
      </w:r>
      <w:r w:rsidRPr="00721608">
        <w:rPr>
          <w:color w:val="333333"/>
          <w:spacing w:val="-4"/>
          <w:sz w:val="24"/>
        </w:rPr>
        <w:t xml:space="preserve"> </w:t>
      </w:r>
      <w:r w:rsidRPr="00721608">
        <w:rPr>
          <w:color w:val="333333"/>
          <w:sz w:val="24"/>
        </w:rPr>
        <w:t>measure</w:t>
      </w:r>
      <w:r w:rsidRPr="00721608">
        <w:rPr>
          <w:color w:val="333333"/>
          <w:spacing w:val="-3"/>
          <w:sz w:val="24"/>
        </w:rPr>
        <w:t xml:space="preserve"> </w:t>
      </w:r>
      <w:r w:rsidRPr="00721608">
        <w:rPr>
          <w:color w:val="333333"/>
          <w:sz w:val="24"/>
        </w:rPr>
        <w:t>of</w:t>
      </w:r>
      <w:r w:rsidRPr="00721608">
        <w:rPr>
          <w:color w:val="333333"/>
          <w:spacing w:val="-3"/>
          <w:sz w:val="24"/>
        </w:rPr>
        <w:t xml:space="preserve"> </w:t>
      </w:r>
      <w:r w:rsidRPr="00721608">
        <w:rPr>
          <w:color w:val="333333"/>
          <w:sz w:val="24"/>
        </w:rPr>
        <w:t>the</w:t>
      </w:r>
      <w:r w:rsidRPr="00721608">
        <w:rPr>
          <w:color w:val="333333"/>
          <w:spacing w:val="-4"/>
          <w:sz w:val="24"/>
        </w:rPr>
        <w:t xml:space="preserve"> </w:t>
      </w:r>
      <w:r w:rsidRPr="00721608">
        <w:rPr>
          <w:color w:val="333333"/>
          <w:sz w:val="24"/>
        </w:rPr>
        <w:t>phenomenon</w:t>
      </w:r>
      <w:r w:rsidRPr="00721608">
        <w:rPr>
          <w:color w:val="333333"/>
          <w:spacing w:val="-4"/>
          <w:sz w:val="24"/>
        </w:rPr>
        <w:t xml:space="preserve"> </w:t>
      </w:r>
      <w:r w:rsidRPr="00721608">
        <w:rPr>
          <w:color w:val="333333"/>
          <w:sz w:val="24"/>
        </w:rPr>
        <w:t>of</w:t>
      </w:r>
      <w:r w:rsidRPr="00721608">
        <w:rPr>
          <w:color w:val="333333"/>
          <w:spacing w:val="-3"/>
          <w:sz w:val="24"/>
        </w:rPr>
        <w:t xml:space="preserve"> </w:t>
      </w:r>
      <w:r w:rsidRPr="00721608">
        <w:rPr>
          <w:color w:val="333333"/>
          <w:sz w:val="24"/>
        </w:rPr>
        <w:t>interest (the</w:t>
      </w:r>
      <w:r w:rsidRPr="00721608">
        <w:rPr>
          <w:color w:val="333333"/>
          <w:spacing w:val="-8"/>
          <w:sz w:val="24"/>
        </w:rPr>
        <w:t xml:space="preserve"> </w:t>
      </w:r>
      <w:r w:rsidRPr="00721608">
        <w:rPr>
          <w:color w:val="333333"/>
          <w:sz w:val="24"/>
        </w:rPr>
        <w:t>dependent</w:t>
      </w:r>
      <w:r w:rsidRPr="00721608">
        <w:rPr>
          <w:color w:val="333333"/>
          <w:spacing w:val="-8"/>
          <w:sz w:val="24"/>
        </w:rPr>
        <w:t xml:space="preserve"> </w:t>
      </w:r>
      <w:r w:rsidRPr="00721608">
        <w:rPr>
          <w:color w:val="333333"/>
          <w:sz w:val="24"/>
        </w:rPr>
        <w:t>variable)</w:t>
      </w:r>
      <w:r w:rsidRPr="00721608">
        <w:rPr>
          <w:color w:val="333333"/>
          <w:spacing w:val="-7"/>
          <w:sz w:val="24"/>
        </w:rPr>
        <w:t xml:space="preserve"> </w:t>
      </w:r>
      <w:r w:rsidRPr="00721608">
        <w:rPr>
          <w:color w:val="333333"/>
          <w:sz w:val="24"/>
        </w:rPr>
        <w:t>under</w:t>
      </w:r>
      <w:r w:rsidRPr="00721608">
        <w:rPr>
          <w:color w:val="333333"/>
          <w:spacing w:val="-7"/>
          <w:sz w:val="24"/>
        </w:rPr>
        <w:t xml:space="preserve"> </w:t>
      </w:r>
      <w:r w:rsidRPr="00721608">
        <w:rPr>
          <w:color w:val="333333"/>
          <w:sz w:val="24"/>
        </w:rPr>
        <w:t>two</w:t>
      </w:r>
      <w:r w:rsidRPr="00721608">
        <w:rPr>
          <w:color w:val="333333"/>
          <w:spacing w:val="-8"/>
          <w:sz w:val="24"/>
        </w:rPr>
        <w:t xml:space="preserve"> </w:t>
      </w:r>
      <w:r w:rsidRPr="00721608">
        <w:rPr>
          <w:color w:val="333333"/>
          <w:sz w:val="24"/>
        </w:rPr>
        <w:t>or</w:t>
      </w:r>
      <w:r w:rsidRPr="00721608">
        <w:rPr>
          <w:color w:val="333333"/>
          <w:spacing w:val="-7"/>
          <w:sz w:val="24"/>
        </w:rPr>
        <w:t xml:space="preserve"> </w:t>
      </w:r>
      <w:r w:rsidRPr="00721608">
        <w:rPr>
          <w:color w:val="333333"/>
          <w:sz w:val="24"/>
        </w:rPr>
        <w:t>more</w:t>
      </w:r>
      <w:r w:rsidRPr="00721608">
        <w:rPr>
          <w:color w:val="333333"/>
          <w:spacing w:val="-7"/>
          <w:sz w:val="24"/>
        </w:rPr>
        <w:t xml:space="preserve"> </w:t>
      </w:r>
      <w:r w:rsidRPr="00721608">
        <w:rPr>
          <w:color w:val="333333"/>
          <w:sz w:val="24"/>
        </w:rPr>
        <w:t>different</w:t>
      </w:r>
      <w:r w:rsidRPr="00721608">
        <w:rPr>
          <w:color w:val="333333"/>
          <w:spacing w:val="-9"/>
          <w:sz w:val="24"/>
        </w:rPr>
        <w:t xml:space="preserve"> </w:t>
      </w:r>
      <w:r w:rsidRPr="00721608">
        <w:rPr>
          <w:color w:val="333333"/>
          <w:sz w:val="24"/>
        </w:rPr>
        <w:t>conditions</w:t>
      </w:r>
      <w:r w:rsidRPr="00721608">
        <w:rPr>
          <w:color w:val="333333"/>
          <w:spacing w:val="-7"/>
          <w:sz w:val="24"/>
        </w:rPr>
        <w:t xml:space="preserve"> </w:t>
      </w:r>
      <w:r w:rsidRPr="00721608">
        <w:rPr>
          <w:color w:val="333333"/>
          <w:sz w:val="24"/>
        </w:rPr>
        <w:t>in</w:t>
      </w:r>
      <w:r w:rsidRPr="00721608">
        <w:rPr>
          <w:color w:val="333333"/>
          <w:spacing w:val="-8"/>
          <w:sz w:val="24"/>
        </w:rPr>
        <w:t xml:space="preserve"> </w:t>
      </w:r>
      <w:r w:rsidRPr="00721608">
        <w:rPr>
          <w:color w:val="333333"/>
          <w:sz w:val="24"/>
        </w:rPr>
        <w:t>which</w:t>
      </w:r>
      <w:r w:rsidRPr="00721608">
        <w:rPr>
          <w:color w:val="333333"/>
          <w:spacing w:val="-8"/>
          <w:sz w:val="24"/>
        </w:rPr>
        <w:t xml:space="preserve"> </w:t>
      </w:r>
      <w:r w:rsidRPr="00721608">
        <w:rPr>
          <w:color w:val="333333"/>
          <w:sz w:val="24"/>
        </w:rPr>
        <w:t>only</w:t>
      </w:r>
      <w:r w:rsidRPr="00721608">
        <w:rPr>
          <w:color w:val="333333"/>
          <w:spacing w:val="-10"/>
          <w:sz w:val="24"/>
        </w:rPr>
        <w:t xml:space="preserve"> </w:t>
      </w:r>
      <w:r w:rsidRPr="00721608">
        <w:rPr>
          <w:color w:val="333333"/>
          <w:sz w:val="24"/>
        </w:rPr>
        <w:t>one factor at a time (the independent variable) differs from one condition to another"</w:t>
      </w:r>
    </w:p>
    <w:p w14:paraId="4A4AB2B8" w14:textId="77777777" w:rsidR="00721608" w:rsidRPr="00721608" w:rsidRDefault="00721608" w:rsidP="00721608">
      <w:pPr>
        <w:tabs>
          <w:tab w:val="left" w:pos="916"/>
          <w:tab w:val="left" w:pos="920"/>
        </w:tabs>
        <w:spacing w:before="1"/>
        <w:ind w:right="296"/>
      </w:pPr>
    </w:p>
    <w:p w14:paraId="1E18E617" w14:textId="77777777" w:rsidR="00721608" w:rsidRPr="00721608" w:rsidRDefault="00000000" w:rsidP="00721608">
      <w:pPr>
        <w:pStyle w:val="ListParagraph"/>
        <w:numPr>
          <w:ilvl w:val="0"/>
          <w:numId w:val="6"/>
        </w:numPr>
        <w:tabs>
          <w:tab w:val="left" w:pos="916"/>
          <w:tab w:val="left" w:pos="920"/>
        </w:tabs>
        <w:spacing w:before="1"/>
        <w:ind w:right="296"/>
      </w:pPr>
      <w:r w:rsidRPr="00721608">
        <w:rPr>
          <w:b/>
          <w:sz w:val="24"/>
        </w:rPr>
        <w:t xml:space="preserve">Replication </w:t>
      </w:r>
      <w:r w:rsidRPr="00721608">
        <w:rPr>
          <w:sz w:val="24"/>
        </w:rPr>
        <w:t>– repeating conditions within an experiment to determine the reliability</w:t>
      </w:r>
      <w:r w:rsidRPr="00721608">
        <w:rPr>
          <w:spacing w:val="-11"/>
          <w:sz w:val="24"/>
        </w:rPr>
        <w:t xml:space="preserve"> </w:t>
      </w:r>
      <w:r w:rsidRPr="00721608">
        <w:rPr>
          <w:sz w:val="24"/>
        </w:rPr>
        <w:t>of</w:t>
      </w:r>
      <w:r w:rsidRPr="00721608">
        <w:rPr>
          <w:spacing w:val="-6"/>
          <w:sz w:val="24"/>
        </w:rPr>
        <w:t xml:space="preserve"> </w:t>
      </w:r>
      <w:r w:rsidRPr="00721608">
        <w:rPr>
          <w:sz w:val="24"/>
        </w:rPr>
        <w:t>effects</w:t>
      </w:r>
      <w:r w:rsidRPr="00721608">
        <w:rPr>
          <w:spacing w:val="-10"/>
          <w:sz w:val="24"/>
        </w:rPr>
        <w:t xml:space="preserve"> </w:t>
      </w:r>
      <w:r w:rsidRPr="00721608">
        <w:rPr>
          <w:sz w:val="24"/>
        </w:rPr>
        <w:t>and</w:t>
      </w:r>
      <w:r w:rsidRPr="00721608">
        <w:rPr>
          <w:spacing w:val="-10"/>
          <w:sz w:val="24"/>
        </w:rPr>
        <w:t xml:space="preserve"> </w:t>
      </w:r>
      <w:r w:rsidRPr="00721608">
        <w:rPr>
          <w:sz w:val="24"/>
        </w:rPr>
        <w:t>increase</w:t>
      </w:r>
      <w:r w:rsidRPr="00721608">
        <w:rPr>
          <w:spacing w:val="-9"/>
          <w:sz w:val="24"/>
        </w:rPr>
        <w:t xml:space="preserve"> </w:t>
      </w:r>
      <w:r w:rsidRPr="00721608">
        <w:rPr>
          <w:sz w:val="24"/>
        </w:rPr>
        <w:t>internal</w:t>
      </w:r>
      <w:r w:rsidRPr="00721608">
        <w:rPr>
          <w:spacing w:val="-9"/>
          <w:sz w:val="24"/>
        </w:rPr>
        <w:t xml:space="preserve"> </w:t>
      </w:r>
      <w:proofErr w:type="gramStart"/>
      <w:r w:rsidRPr="00721608">
        <w:rPr>
          <w:sz w:val="24"/>
        </w:rPr>
        <w:t>validity,</w:t>
      </w:r>
      <w:r w:rsidRPr="00721608">
        <w:rPr>
          <w:spacing w:val="-8"/>
          <w:sz w:val="24"/>
        </w:rPr>
        <w:t xml:space="preserve"> </w:t>
      </w:r>
      <w:r w:rsidRPr="00721608">
        <w:rPr>
          <w:sz w:val="24"/>
        </w:rPr>
        <w:t>or</w:t>
      </w:r>
      <w:proofErr w:type="gramEnd"/>
      <w:r w:rsidRPr="00721608">
        <w:rPr>
          <w:spacing w:val="-9"/>
          <w:sz w:val="24"/>
        </w:rPr>
        <w:t xml:space="preserve"> </w:t>
      </w:r>
      <w:r w:rsidRPr="00721608">
        <w:rPr>
          <w:sz w:val="24"/>
        </w:rPr>
        <w:t>repeating</w:t>
      </w:r>
      <w:r w:rsidRPr="00721608">
        <w:rPr>
          <w:spacing w:val="-10"/>
          <w:sz w:val="24"/>
        </w:rPr>
        <w:t xml:space="preserve"> </w:t>
      </w:r>
      <w:r w:rsidRPr="00721608">
        <w:rPr>
          <w:sz w:val="24"/>
        </w:rPr>
        <w:t>whole</w:t>
      </w:r>
      <w:r w:rsidRPr="00721608">
        <w:rPr>
          <w:spacing w:val="-8"/>
          <w:sz w:val="24"/>
        </w:rPr>
        <w:t xml:space="preserve"> </w:t>
      </w:r>
      <w:r w:rsidRPr="00721608">
        <w:rPr>
          <w:sz w:val="24"/>
        </w:rPr>
        <w:t>experiments to</w:t>
      </w:r>
      <w:r w:rsidRPr="00721608">
        <w:rPr>
          <w:spacing w:val="-4"/>
          <w:sz w:val="24"/>
        </w:rPr>
        <w:t xml:space="preserve"> </w:t>
      </w:r>
      <w:r w:rsidRPr="00721608">
        <w:rPr>
          <w:sz w:val="24"/>
        </w:rPr>
        <w:t>determine</w:t>
      </w:r>
      <w:r w:rsidRPr="00721608">
        <w:rPr>
          <w:spacing w:val="-5"/>
          <w:sz w:val="24"/>
        </w:rPr>
        <w:t xml:space="preserve"> </w:t>
      </w:r>
      <w:r w:rsidRPr="00721608">
        <w:rPr>
          <w:sz w:val="24"/>
        </w:rPr>
        <w:t>the</w:t>
      </w:r>
      <w:r w:rsidRPr="00721608">
        <w:rPr>
          <w:spacing w:val="-6"/>
          <w:sz w:val="24"/>
        </w:rPr>
        <w:t xml:space="preserve"> </w:t>
      </w:r>
      <w:r w:rsidRPr="00721608">
        <w:rPr>
          <w:sz w:val="24"/>
        </w:rPr>
        <w:t>generality</w:t>
      </w:r>
      <w:r w:rsidRPr="00721608">
        <w:rPr>
          <w:spacing w:val="-6"/>
          <w:sz w:val="24"/>
        </w:rPr>
        <w:t xml:space="preserve"> </w:t>
      </w:r>
      <w:r w:rsidRPr="00721608">
        <w:rPr>
          <w:sz w:val="24"/>
        </w:rPr>
        <w:t>of</w:t>
      </w:r>
      <w:r w:rsidRPr="00721608">
        <w:rPr>
          <w:spacing w:val="-4"/>
          <w:sz w:val="24"/>
        </w:rPr>
        <w:t xml:space="preserve"> </w:t>
      </w:r>
      <w:r w:rsidRPr="00721608">
        <w:rPr>
          <w:sz w:val="24"/>
        </w:rPr>
        <w:t>findings</w:t>
      </w:r>
      <w:r w:rsidRPr="00721608">
        <w:rPr>
          <w:spacing w:val="-4"/>
          <w:sz w:val="24"/>
        </w:rPr>
        <w:t xml:space="preserve"> </w:t>
      </w:r>
      <w:r w:rsidRPr="00721608">
        <w:rPr>
          <w:sz w:val="24"/>
        </w:rPr>
        <w:t>of</w:t>
      </w:r>
      <w:r w:rsidRPr="00721608">
        <w:rPr>
          <w:spacing w:val="-4"/>
          <w:sz w:val="24"/>
        </w:rPr>
        <w:t xml:space="preserve"> </w:t>
      </w:r>
      <w:r w:rsidRPr="00721608">
        <w:rPr>
          <w:sz w:val="24"/>
        </w:rPr>
        <w:t>previous</w:t>
      </w:r>
      <w:r w:rsidRPr="00721608">
        <w:rPr>
          <w:spacing w:val="-4"/>
          <w:sz w:val="24"/>
        </w:rPr>
        <w:t xml:space="preserve"> </w:t>
      </w:r>
      <w:r w:rsidRPr="00721608">
        <w:rPr>
          <w:sz w:val="24"/>
        </w:rPr>
        <w:t>experiments</w:t>
      </w:r>
      <w:r w:rsidRPr="00721608">
        <w:rPr>
          <w:spacing w:val="-5"/>
          <w:sz w:val="24"/>
        </w:rPr>
        <w:t xml:space="preserve"> </w:t>
      </w:r>
      <w:r w:rsidRPr="00721608">
        <w:rPr>
          <w:sz w:val="24"/>
        </w:rPr>
        <w:t>to</w:t>
      </w:r>
      <w:r w:rsidRPr="00721608">
        <w:rPr>
          <w:spacing w:val="-5"/>
          <w:sz w:val="24"/>
        </w:rPr>
        <w:t xml:space="preserve"> </w:t>
      </w:r>
      <w:r w:rsidRPr="00721608">
        <w:rPr>
          <w:sz w:val="24"/>
        </w:rPr>
        <w:t>other</w:t>
      </w:r>
      <w:r w:rsidRPr="00721608">
        <w:rPr>
          <w:spacing w:val="-4"/>
          <w:sz w:val="24"/>
        </w:rPr>
        <w:t xml:space="preserve"> </w:t>
      </w:r>
      <w:r w:rsidRPr="00721608">
        <w:rPr>
          <w:sz w:val="24"/>
        </w:rPr>
        <w:t>subjects, settings, or behaviors.</w:t>
      </w:r>
    </w:p>
    <w:p w14:paraId="4D2A9500" w14:textId="77777777" w:rsidR="00721608" w:rsidRPr="00721608" w:rsidRDefault="00721608" w:rsidP="00721608">
      <w:pPr>
        <w:tabs>
          <w:tab w:val="left" w:pos="916"/>
          <w:tab w:val="left" w:pos="920"/>
        </w:tabs>
        <w:spacing w:before="1"/>
        <w:ind w:right="296"/>
      </w:pPr>
    </w:p>
    <w:p w14:paraId="3F898BAF" w14:textId="77777777" w:rsidR="00721608" w:rsidRPr="00721608" w:rsidRDefault="00000000" w:rsidP="00721608">
      <w:pPr>
        <w:pStyle w:val="ListParagraph"/>
        <w:numPr>
          <w:ilvl w:val="0"/>
          <w:numId w:val="6"/>
        </w:numPr>
        <w:tabs>
          <w:tab w:val="left" w:pos="916"/>
          <w:tab w:val="left" w:pos="920"/>
        </w:tabs>
        <w:spacing w:before="1"/>
        <w:ind w:right="296"/>
      </w:pPr>
      <w:r w:rsidRPr="00721608">
        <w:rPr>
          <w:b/>
          <w:sz w:val="24"/>
        </w:rPr>
        <w:t xml:space="preserve">Parsimony – </w:t>
      </w:r>
      <w:r w:rsidRPr="00721608">
        <w:rPr>
          <w:sz w:val="24"/>
        </w:rPr>
        <w:t>the practice of ruling out simple, logical explanations, experimentally</w:t>
      </w:r>
      <w:r w:rsidRPr="00721608">
        <w:rPr>
          <w:spacing w:val="-13"/>
          <w:sz w:val="24"/>
        </w:rPr>
        <w:t xml:space="preserve"> </w:t>
      </w:r>
      <w:r w:rsidRPr="00721608">
        <w:rPr>
          <w:sz w:val="24"/>
        </w:rPr>
        <w:t>or</w:t>
      </w:r>
      <w:r w:rsidRPr="00721608">
        <w:rPr>
          <w:spacing w:val="-9"/>
          <w:sz w:val="24"/>
        </w:rPr>
        <w:t xml:space="preserve"> </w:t>
      </w:r>
      <w:r w:rsidRPr="00721608">
        <w:rPr>
          <w:sz w:val="24"/>
        </w:rPr>
        <w:t>conceptually,</w:t>
      </w:r>
      <w:r w:rsidRPr="00721608">
        <w:rPr>
          <w:spacing w:val="-9"/>
          <w:sz w:val="24"/>
        </w:rPr>
        <w:t xml:space="preserve"> </w:t>
      </w:r>
      <w:r w:rsidRPr="00721608">
        <w:rPr>
          <w:sz w:val="24"/>
        </w:rPr>
        <w:t>before</w:t>
      </w:r>
      <w:r w:rsidRPr="00721608">
        <w:rPr>
          <w:spacing w:val="-10"/>
          <w:sz w:val="24"/>
        </w:rPr>
        <w:t xml:space="preserve"> </w:t>
      </w:r>
      <w:r w:rsidRPr="00721608">
        <w:rPr>
          <w:sz w:val="24"/>
        </w:rPr>
        <w:t>considering</w:t>
      </w:r>
      <w:r w:rsidRPr="00721608">
        <w:rPr>
          <w:spacing w:val="-11"/>
          <w:sz w:val="24"/>
        </w:rPr>
        <w:t xml:space="preserve"> </w:t>
      </w:r>
      <w:r w:rsidRPr="00721608">
        <w:rPr>
          <w:sz w:val="24"/>
        </w:rPr>
        <w:t>more</w:t>
      </w:r>
      <w:r w:rsidRPr="00721608">
        <w:rPr>
          <w:spacing w:val="-11"/>
          <w:sz w:val="24"/>
        </w:rPr>
        <w:t xml:space="preserve"> </w:t>
      </w:r>
      <w:r w:rsidRPr="00721608">
        <w:rPr>
          <w:sz w:val="24"/>
        </w:rPr>
        <w:t>complex</w:t>
      </w:r>
      <w:r w:rsidRPr="00721608">
        <w:rPr>
          <w:spacing w:val="-12"/>
          <w:sz w:val="24"/>
        </w:rPr>
        <w:t xml:space="preserve"> </w:t>
      </w:r>
      <w:r w:rsidRPr="00721608">
        <w:rPr>
          <w:sz w:val="24"/>
        </w:rPr>
        <w:t>or</w:t>
      </w:r>
      <w:r w:rsidRPr="00721608">
        <w:rPr>
          <w:spacing w:val="-9"/>
          <w:sz w:val="24"/>
        </w:rPr>
        <w:t xml:space="preserve"> </w:t>
      </w:r>
      <w:r w:rsidRPr="00721608">
        <w:rPr>
          <w:sz w:val="24"/>
        </w:rPr>
        <w:t xml:space="preserve">abstract </w:t>
      </w:r>
      <w:r w:rsidRPr="00721608">
        <w:rPr>
          <w:spacing w:val="-2"/>
          <w:sz w:val="24"/>
        </w:rPr>
        <w:t>explanations.</w:t>
      </w:r>
    </w:p>
    <w:p w14:paraId="08E0D1A5" w14:textId="77777777" w:rsidR="00721608" w:rsidRPr="00721608" w:rsidRDefault="00721608" w:rsidP="00721608">
      <w:pPr>
        <w:tabs>
          <w:tab w:val="left" w:pos="916"/>
          <w:tab w:val="left" w:pos="920"/>
        </w:tabs>
        <w:spacing w:before="1"/>
        <w:ind w:right="296"/>
      </w:pPr>
    </w:p>
    <w:p w14:paraId="1BF05933" w14:textId="092730D8" w:rsidR="00A86F8F" w:rsidRPr="00721608" w:rsidRDefault="00000000" w:rsidP="00721608">
      <w:pPr>
        <w:pStyle w:val="ListParagraph"/>
        <w:numPr>
          <w:ilvl w:val="0"/>
          <w:numId w:val="6"/>
        </w:numPr>
        <w:tabs>
          <w:tab w:val="left" w:pos="916"/>
          <w:tab w:val="left" w:pos="920"/>
        </w:tabs>
        <w:spacing w:before="1"/>
        <w:ind w:right="296"/>
      </w:pPr>
      <w:r w:rsidRPr="00721608">
        <w:rPr>
          <w:b/>
          <w:sz w:val="24"/>
        </w:rPr>
        <w:t>Philosophic</w:t>
      </w:r>
      <w:r w:rsidRPr="00721608">
        <w:rPr>
          <w:b/>
          <w:spacing w:val="-6"/>
          <w:sz w:val="24"/>
        </w:rPr>
        <w:t xml:space="preserve"> </w:t>
      </w:r>
      <w:r w:rsidRPr="00721608">
        <w:rPr>
          <w:b/>
          <w:sz w:val="24"/>
        </w:rPr>
        <w:t>doubt</w:t>
      </w:r>
      <w:r w:rsidRPr="00721608">
        <w:rPr>
          <w:b/>
          <w:spacing w:val="-5"/>
          <w:sz w:val="24"/>
        </w:rPr>
        <w:t xml:space="preserve"> </w:t>
      </w:r>
      <w:r w:rsidRPr="00721608">
        <w:rPr>
          <w:sz w:val="24"/>
        </w:rPr>
        <w:t>–</w:t>
      </w:r>
      <w:r w:rsidRPr="00721608">
        <w:rPr>
          <w:spacing w:val="-10"/>
          <w:sz w:val="24"/>
        </w:rPr>
        <w:t xml:space="preserve"> </w:t>
      </w:r>
      <w:r w:rsidRPr="00721608">
        <w:rPr>
          <w:sz w:val="24"/>
        </w:rPr>
        <w:t>an</w:t>
      </w:r>
      <w:r w:rsidRPr="00721608">
        <w:rPr>
          <w:spacing w:val="-7"/>
          <w:sz w:val="24"/>
        </w:rPr>
        <w:t xml:space="preserve"> </w:t>
      </w:r>
      <w:r w:rsidRPr="00721608">
        <w:rPr>
          <w:sz w:val="24"/>
        </w:rPr>
        <w:t>attitude</w:t>
      </w:r>
      <w:r w:rsidRPr="00721608">
        <w:rPr>
          <w:spacing w:val="-6"/>
          <w:sz w:val="24"/>
        </w:rPr>
        <w:t xml:space="preserve"> </w:t>
      </w:r>
      <w:r w:rsidRPr="00721608">
        <w:rPr>
          <w:sz w:val="24"/>
        </w:rPr>
        <w:t>that</w:t>
      </w:r>
      <w:r w:rsidRPr="00721608">
        <w:rPr>
          <w:spacing w:val="-7"/>
          <w:sz w:val="24"/>
        </w:rPr>
        <w:t xml:space="preserve"> </w:t>
      </w:r>
      <w:r w:rsidRPr="00721608">
        <w:rPr>
          <w:sz w:val="24"/>
        </w:rPr>
        <w:t>the</w:t>
      </w:r>
      <w:r w:rsidRPr="00721608">
        <w:rPr>
          <w:spacing w:val="-6"/>
          <w:sz w:val="24"/>
        </w:rPr>
        <w:t xml:space="preserve"> </w:t>
      </w:r>
      <w:r w:rsidRPr="00721608">
        <w:rPr>
          <w:sz w:val="24"/>
        </w:rPr>
        <w:t>truthfulness</w:t>
      </w:r>
      <w:r w:rsidRPr="00721608">
        <w:rPr>
          <w:spacing w:val="-7"/>
          <w:sz w:val="24"/>
        </w:rPr>
        <w:t xml:space="preserve"> </w:t>
      </w:r>
      <w:r w:rsidRPr="00721608">
        <w:rPr>
          <w:sz w:val="24"/>
        </w:rPr>
        <w:t>and</w:t>
      </w:r>
      <w:r w:rsidRPr="00721608">
        <w:rPr>
          <w:spacing w:val="-7"/>
          <w:sz w:val="24"/>
        </w:rPr>
        <w:t xml:space="preserve"> </w:t>
      </w:r>
      <w:r w:rsidRPr="00721608">
        <w:rPr>
          <w:sz w:val="24"/>
        </w:rPr>
        <w:t>validity</w:t>
      </w:r>
      <w:r w:rsidRPr="00721608">
        <w:rPr>
          <w:spacing w:val="-9"/>
          <w:sz w:val="24"/>
        </w:rPr>
        <w:t xml:space="preserve"> </w:t>
      </w:r>
      <w:r w:rsidRPr="00721608">
        <w:rPr>
          <w:sz w:val="24"/>
        </w:rPr>
        <w:t>of</w:t>
      </w:r>
      <w:r w:rsidRPr="00721608">
        <w:rPr>
          <w:spacing w:val="-6"/>
          <w:sz w:val="24"/>
        </w:rPr>
        <w:t xml:space="preserve"> </w:t>
      </w:r>
      <w:r w:rsidRPr="00721608">
        <w:rPr>
          <w:sz w:val="24"/>
        </w:rPr>
        <w:t>all</w:t>
      </w:r>
      <w:r w:rsidRPr="00721608">
        <w:rPr>
          <w:spacing w:val="-7"/>
          <w:sz w:val="24"/>
        </w:rPr>
        <w:t xml:space="preserve"> </w:t>
      </w:r>
      <w:r w:rsidRPr="00721608">
        <w:rPr>
          <w:sz w:val="24"/>
        </w:rPr>
        <w:t>scientific theory and knowledge should be continually questioned.</w:t>
      </w:r>
    </w:p>
    <w:p w14:paraId="6E9AC67A" w14:textId="77777777" w:rsidR="00A86F8F" w:rsidRDefault="00A86F8F">
      <w:pPr>
        <w:pStyle w:val="BodyText"/>
        <w:spacing w:before="274"/>
      </w:pPr>
    </w:p>
    <w:p w14:paraId="42BD2511" w14:textId="1A44BF93" w:rsidR="00A86F8F" w:rsidRPr="00721608" w:rsidRDefault="00000000" w:rsidP="00721608">
      <w:pPr>
        <w:pStyle w:val="Heading2"/>
        <w:rPr>
          <w:b w:val="0"/>
          <w:bCs/>
          <w:i/>
        </w:rPr>
      </w:pPr>
      <w:r>
        <w:lastRenderedPageBreak/>
        <w:t>The</w:t>
      </w:r>
      <w:r>
        <w:rPr>
          <w:spacing w:val="-16"/>
        </w:rPr>
        <w:t xml:space="preserve"> </w:t>
      </w:r>
      <w:r>
        <w:t>Seven</w:t>
      </w:r>
      <w:r>
        <w:rPr>
          <w:spacing w:val="-15"/>
        </w:rPr>
        <w:t xml:space="preserve"> </w:t>
      </w:r>
      <w:r>
        <w:t>Dimensions</w:t>
      </w:r>
      <w:r>
        <w:rPr>
          <w:spacing w:val="-13"/>
        </w:rPr>
        <w:t xml:space="preserve"> </w:t>
      </w:r>
      <w:r>
        <w:t>of</w:t>
      </w:r>
      <w:r>
        <w:rPr>
          <w:spacing w:val="-14"/>
        </w:rPr>
        <w:t xml:space="preserve"> </w:t>
      </w:r>
      <w:r>
        <w:t>Behavior</w:t>
      </w:r>
      <w:r>
        <w:rPr>
          <w:spacing w:val="-14"/>
        </w:rPr>
        <w:t xml:space="preserve"> </w:t>
      </w:r>
      <w:r>
        <w:rPr>
          <w:i/>
        </w:rPr>
        <w:t>(Baer,</w:t>
      </w:r>
      <w:r>
        <w:rPr>
          <w:i/>
          <w:spacing w:val="-19"/>
        </w:rPr>
        <w:t xml:space="preserve"> </w:t>
      </w:r>
      <w:r>
        <w:rPr>
          <w:i/>
        </w:rPr>
        <w:t>Wolf,</w:t>
      </w:r>
      <w:r>
        <w:rPr>
          <w:i/>
          <w:spacing w:val="-15"/>
        </w:rPr>
        <w:t xml:space="preserve"> </w:t>
      </w:r>
      <w:r>
        <w:rPr>
          <w:i/>
        </w:rPr>
        <w:t>&amp;</w:t>
      </w:r>
      <w:r>
        <w:rPr>
          <w:i/>
          <w:spacing w:val="-14"/>
        </w:rPr>
        <w:t xml:space="preserve"> </w:t>
      </w:r>
      <w:r>
        <w:rPr>
          <w:i/>
        </w:rPr>
        <w:t>Risley,</w:t>
      </w:r>
      <w:r>
        <w:rPr>
          <w:i/>
          <w:spacing w:val="-14"/>
        </w:rPr>
        <w:t xml:space="preserve"> </w:t>
      </w:r>
      <w:r>
        <w:rPr>
          <w:i/>
          <w:spacing w:val="-2"/>
        </w:rPr>
        <w:t>1968)</w:t>
      </w:r>
    </w:p>
    <w:p w14:paraId="6D43C2A2" w14:textId="77777777" w:rsidR="00A86F8F" w:rsidRPr="00721608" w:rsidRDefault="00A86F8F">
      <w:pPr>
        <w:pStyle w:val="BodyText"/>
        <w:rPr>
          <w:bCs/>
          <w:i/>
          <w:sz w:val="28"/>
        </w:rPr>
      </w:pPr>
    </w:p>
    <w:p w14:paraId="2F8F01C0" w14:textId="4B486169" w:rsidR="00721608" w:rsidRPr="00721608" w:rsidRDefault="00000000" w:rsidP="00721608">
      <w:pPr>
        <w:pStyle w:val="ListParagraph"/>
        <w:numPr>
          <w:ilvl w:val="0"/>
          <w:numId w:val="7"/>
        </w:numPr>
        <w:tabs>
          <w:tab w:val="left" w:pos="916"/>
          <w:tab w:val="left" w:pos="920"/>
        </w:tabs>
        <w:ind w:right="577"/>
        <w:rPr>
          <w:bCs/>
          <w:sz w:val="24"/>
        </w:rPr>
      </w:pPr>
      <w:r w:rsidRPr="00721608">
        <w:rPr>
          <w:b/>
          <w:sz w:val="24"/>
        </w:rPr>
        <w:t>Behavioral</w:t>
      </w:r>
      <w:r w:rsidRPr="00721608">
        <w:rPr>
          <w:bCs/>
          <w:sz w:val="24"/>
        </w:rPr>
        <w:t xml:space="preserve"> - precise measurement of the actual behavior in need of improvement</w:t>
      </w:r>
      <w:r w:rsidRPr="00721608">
        <w:rPr>
          <w:bCs/>
          <w:spacing w:val="-7"/>
          <w:sz w:val="24"/>
        </w:rPr>
        <w:t xml:space="preserve"> </w:t>
      </w:r>
      <w:r w:rsidRPr="00721608">
        <w:rPr>
          <w:bCs/>
          <w:sz w:val="24"/>
        </w:rPr>
        <w:t>&amp;</w:t>
      </w:r>
      <w:r w:rsidRPr="00721608">
        <w:rPr>
          <w:bCs/>
          <w:spacing w:val="-9"/>
          <w:sz w:val="24"/>
        </w:rPr>
        <w:t xml:space="preserve"> </w:t>
      </w:r>
      <w:r w:rsidRPr="00721608">
        <w:rPr>
          <w:bCs/>
          <w:sz w:val="24"/>
        </w:rPr>
        <w:t>documents</w:t>
      </w:r>
      <w:r w:rsidRPr="00721608">
        <w:rPr>
          <w:bCs/>
          <w:spacing w:val="-6"/>
          <w:sz w:val="24"/>
        </w:rPr>
        <w:t xml:space="preserve"> </w:t>
      </w:r>
      <w:r w:rsidRPr="00721608">
        <w:rPr>
          <w:bCs/>
          <w:sz w:val="24"/>
        </w:rPr>
        <w:t>that</w:t>
      </w:r>
      <w:r w:rsidRPr="00721608">
        <w:rPr>
          <w:bCs/>
          <w:spacing w:val="-10"/>
          <w:sz w:val="24"/>
        </w:rPr>
        <w:t xml:space="preserve"> </w:t>
      </w:r>
      <w:r w:rsidRPr="00721608">
        <w:rPr>
          <w:bCs/>
          <w:sz w:val="24"/>
        </w:rPr>
        <w:t>it</w:t>
      </w:r>
      <w:r w:rsidRPr="00721608">
        <w:rPr>
          <w:bCs/>
          <w:spacing w:val="-6"/>
          <w:sz w:val="24"/>
        </w:rPr>
        <w:t xml:space="preserve"> </w:t>
      </w:r>
      <w:r w:rsidRPr="00721608">
        <w:rPr>
          <w:bCs/>
          <w:sz w:val="24"/>
        </w:rPr>
        <w:t>was</w:t>
      </w:r>
      <w:r w:rsidRPr="00721608">
        <w:rPr>
          <w:bCs/>
          <w:spacing w:val="-7"/>
          <w:sz w:val="24"/>
        </w:rPr>
        <w:t xml:space="preserve"> </w:t>
      </w:r>
      <w:r w:rsidRPr="00721608">
        <w:rPr>
          <w:bCs/>
          <w:sz w:val="24"/>
        </w:rPr>
        <w:t>the</w:t>
      </w:r>
      <w:r w:rsidRPr="00721608">
        <w:rPr>
          <w:bCs/>
          <w:spacing w:val="-9"/>
          <w:sz w:val="24"/>
        </w:rPr>
        <w:t xml:space="preserve"> </w:t>
      </w:r>
      <w:r w:rsidRPr="00721608">
        <w:rPr>
          <w:bCs/>
          <w:sz w:val="24"/>
        </w:rPr>
        <w:t>participant’s</w:t>
      </w:r>
      <w:r w:rsidRPr="00721608">
        <w:rPr>
          <w:bCs/>
          <w:spacing w:val="-8"/>
          <w:sz w:val="24"/>
        </w:rPr>
        <w:t xml:space="preserve"> </w:t>
      </w:r>
      <w:r w:rsidRPr="00721608">
        <w:rPr>
          <w:bCs/>
          <w:sz w:val="24"/>
        </w:rPr>
        <w:t>behavior</w:t>
      </w:r>
      <w:r w:rsidRPr="00721608">
        <w:rPr>
          <w:bCs/>
          <w:spacing w:val="-6"/>
          <w:sz w:val="24"/>
        </w:rPr>
        <w:t xml:space="preserve"> </w:t>
      </w:r>
      <w:r w:rsidRPr="00721608">
        <w:rPr>
          <w:bCs/>
          <w:sz w:val="24"/>
        </w:rPr>
        <w:t>that</w:t>
      </w:r>
      <w:r w:rsidRPr="00721608">
        <w:rPr>
          <w:bCs/>
          <w:spacing w:val="-8"/>
          <w:sz w:val="24"/>
        </w:rPr>
        <w:t xml:space="preserve"> </w:t>
      </w:r>
      <w:r w:rsidRPr="00721608">
        <w:rPr>
          <w:bCs/>
          <w:spacing w:val="-2"/>
          <w:sz w:val="24"/>
        </w:rPr>
        <w:t>changed</w:t>
      </w:r>
      <w:r w:rsidR="00721608">
        <w:rPr>
          <w:bCs/>
          <w:spacing w:val="-2"/>
          <w:sz w:val="24"/>
        </w:rPr>
        <w:t>.</w:t>
      </w:r>
    </w:p>
    <w:p w14:paraId="6A0E8D1C" w14:textId="77777777" w:rsidR="00721608" w:rsidRPr="00721608" w:rsidRDefault="00721608" w:rsidP="00721608">
      <w:pPr>
        <w:pStyle w:val="ListParagraph"/>
        <w:tabs>
          <w:tab w:val="left" w:pos="916"/>
          <w:tab w:val="left" w:pos="920"/>
        </w:tabs>
        <w:ind w:left="720" w:right="577" w:firstLine="0"/>
        <w:rPr>
          <w:bCs/>
          <w:sz w:val="24"/>
        </w:rPr>
      </w:pPr>
    </w:p>
    <w:p w14:paraId="190E86FF" w14:textId="77777777" w:rsidR="00721608" w:rsidRDefault="00000000" w:rsidP="00721608">
      <w:pPr>
        <w:pStyle w:val="ListParagraph"/>
        <w:numPr>
          <w:ilvl w:val="0"/>
          <w:numId w:val="7"/>
        </w:numPr>
        <w:tabs>
          <w:tab w:val="left" w:pos="916"/>
          <w:tab w:val="left" w:pos="920"/>
        </w:tabs>
        <w:ind w:right="577"/>
        <w:rPr>
          <w:bCs/>
          <w:sz w:val="24"/>
        </w:rPr>
      </w:pPr>
      <w:r w:rsidRPr="00721608">
        <w:rPr>
          <w:b/>
          <w:sz w:val="24"/>
        </w:rPr>
        <w:t>Applied</w:t>
      </w:r>
      <w:r w:rsidRPr="00721608">
        <w:rPr>
          <w:bCs/>
          <w:spacing w:val="-10"/>
          <w:sz w:val="24"/>
        </w:rPr>
        <w:t xml:space="preserve"> </w:t>
      </w:r>
      <w:r w:rsidRPr="00721608">
        <w:rPr>
          <w:bCs/>
          <w:sz w:val="24"/>
        </w:rPr>
        <w:t>-</w:t>
      </w:r>
      <w:r w:rsidRPr="00721608">
        <w:rPr>
          <w:bCs/>
          <w:spacing w:val="-11"/>
          <w:sz w:val="24"/>
        </w:rPr>
        <w:t xml:space="preserve"> </w:t>
      </w:r>
      <w:r w:rsidRPr="00721608">
        <w:rPr>
          <w:bCs/>
          <w:sz w:val="24"/>
        </w:rPr>
        <w:t>Investigates</w:t>
      </w:r>
      <w:r w:rsidRPr="00721608">
        <w:rPr>
          <w:bCs/>
          <w:spacing w:val="-9"/>
          <w:sz w:val="24"/>
        </w:rPr>
        <w:t xml:space="preserve"> </w:t>
      </w:r>
      <w:r w:rsidRPr="00721608">
        <w:rPr>
          <w:bCs/>
          <w:sz w:val="24"/>
        </w:rPr>
        <w:t>socially</w:t>
      </w:r>
      <w:r w:rsidRPr="00721608">
        <w:rPr>
          <w:bCs/>
          <w:spacing w:val="-12"/>
          <w:sz w:val="24"/>
        </w:rPr>
        <w:t xml:space="preserve"> </w:t>
      </w:r>
      <w:r w:rsidRPr="00721608">
        <w:rPr>
          <w:bCs/>
          <w:sz w:val="24"/>
        </w:rPr>
        <w:t>significant</w:t>
      </w:r>
      <w:r w:rsidRPr="00721608">
        <w:rPr>
          <w:bCs/>
          <w:spacing w:val="-9"/>
          <w:sz w:val="24"/>
        </w:rPr>
        <w:t xml:space="preserve"> </w:t>
      </w:r>
      <w:r w:rsidRPr="00721608">
        <w:rPr>
          <w:bCs/>
          <w:sz w:val="24"/>
        </w:rPr>
        <w:t>behaviors</w:t>
      </w:r>
      <w:r w:rsidRPr="00721608">
        <w:rPr>
          <w:bCs/>
          <w:spacing w:val="-9"/>
          <w:sz w:val="24"/>
        </w:rPr>
        <w:t xml:space="preserve"> </w:t>
      </w:r>
      <w:r w:rsidRPr="00721608">
        <w:rPr>
          <w:bCs/>
          <w:sz w:val="24"/>
        </w:rPr>
        <w:t>with</w:t>
      </w:r>
      <w:r w:rsidRPr="00721608">
        <w:rPr>
          <w:bCs/>
          <w:spacing w:val="-8"/>
          <w:sz w:val="24"/>
        </w:rPr>
        <w:t xml:space="preserve"> </w:t>
      </w:r>
      <w:r w:rsidRPr="00721608">
        <w:rPr>
          <w:bCs/>
          <w:sz w:val="24"/>
        </w:rPr>
        <w:t>immediate</w:t>
      </w:r>
      <w:r w:rsidRPr="00721608">
        <w:rPr>
          <w:bCs/>
          <w:spacing w:val="-12"/>
          <w:sz w:val="24"/>
        </w:rPr>
        <w:t xml:space="preserve"> </w:t>
      </w:r>
      <w:r w:rsidRPr="00721608">
        <w:rPr>
          <w:bCs/>
          <w:sz w:val="24"/>
        </w:rPr>
        <w:t>importance to the participants.</w:t>
      </w:r>
    </w:p>
    <w:p w14:paraId="1B01B7CB" w14:textId="77777777" w:rsidR="00721608" w:rsidRPr="00721608" w:rsidRDefault="00721608" w:rsidP="00721608">
      <w:pPr>
        <w:tabs>
          <w:tab w:val="left" w:pos="916"/>
          <w:tab w:val="left" w:pos="920"/>
        </w:tabs>
        <w:ind w:right="577"/>
        <w:rPr>
          <w:bCs/>
          <w:sz w:val="24"/>
        </w:rPr>
      </w:pPr>
    </w:p>
    <w:p w14:paraId="747115B7" w14:textId="77777777" w:rsidR="00721608" w:rsidRDefault="00000000" w:rsidP="00721608">
      <w:pPr>
        <w:pStyle w:val="ListParagraph"/>
        <w:numPr>
          <w:ilvl w:val="0"/>
          <w:numId w:val="7"/>
        </w:numPr>
        <w:tabs>
          <w:tab w:val="left" w:pos="916"/>
          <w:tab w:val="left" w:pos="920"/>
        </w:tabs>
        <w:ind w:right="577"/>
        <w:rPr>
          <w:bCs/>
          <w:sz w:val="24"/>
        </w:rPr>
      </w:pPr>
      <w:r w:rsidRPr="00721608">
        <w:rPr>
          <w:b/>
          <w:sz w:val="24"/>
        </w:rPr>
        <w:t>Technological</w:t>
      </w:r>
      <w:r w:rsidRPr="00721608">
        <w:rPr>
          <w:bCs/>
          <w:spacing w:val="-4"/>
          <w:sz w:val="24"/>
        </w:rPr>
        <w:t xml:space="preserve"> </w:t>
      </w:r>
      <w:r w:rsidRPr="00721608">
        <w:rPr>
          <w:bCs/>
          <w:sz w:val="24"/>
        </w:rPr>
        <w:t>-</w:t>
      </w:r>
      <w:r w:rsidRPr="00721608">
        <w:rPr>
          <w:bCs/>
          <w:spacing w:val="-11"/>
          <w:sz w:val="24"/>
        </w:rPr>
        <w:t xml:space="preserve"> </w:t>
      </w:r>
      <w:r w:rsidRPr="00721608">
        <w:rPr>
          <w:bCs/>
          <w:sz w:val="24"/>
        </w:rPr>
        <w:t>Written</w:t>
      </w:r>
      <w:r w:rsidRPr="00721608">
        <w:rPr>
          <w:bCs/>
          <w:spacing w:val="-7"/>
          <w:sz w:val="24"/>
        </w:rPr>
        <w:t xml:space="preserve"> </w:t>
      </w:r>
      <w:r w:rsidRPr="00721608">
        <w:rPr>
          <w:bCs/>
          <w:sz w:val="24"/>
        </w:rPr>
        <w:t>description</w:t>
      </w:r>
      <w:r w:rsidRPr="00721608">
        <w:rPr>
          <w:bCs/>
          <w:spacing w:val="-8"/>
          <w:sz w:val="24"/>
        </w:rPr>
        <w:t xml:space="preserve"> </w:t>
      </w:r>
      <w:r w:rsidRPr="00721608">
        <w:rPr>
          <w:bCs/>
          <w:sz w:val="24"/>
        </w:rPr>
        <w:t>of</w:t>
      </w:r>
      <w:r w:rsidRPr="00721608">
        <w:rPr>
          <w:bCs/>
          <w:spacing w:val="-4"/>
          <w:sz w:val="24"/>
        </w:rPr>
        <w:t xml:space="preserve"> </w:t>
      </w:r>
      <w:r w:rsidRPr="00721608">
        <w:rPr>
          <w:bCs/>
          <w:sz w:val="24"/>
        </w:rPr>
        <w:t>all</w:t>
      </w:r>
      <w:r w:rsidRPr="00721608">
        <w:rPr>
          <w:bCs/>
          <w:spacing w:val="-9"/>
          <w:sz w:val="24"/>
        </w:rPr>
        <w:t xml:space="preserve"> </w:t>
      </w:r>
      <w:r w:rsidRPr="00721608">
        <w:rPr>
          <w:bCs/>
          <w:sz w:val="24"/>
        </w:rPr>
        <w:t>procedures</w:t>
      </w:r>
      <w:r w:rsidRPr="00721608">
        <w:rPr>
          <w:bCs/>
          <w:spacing w:val="-7"/>
          <w:sz w:val="24"/>
        </w:rPr>
        <w:t xml:space="preserve"> </w:t>
      </w:r>
      <w:r w:rsidRPr="00721608">
        <w:rPr>
          <w:bCs/>
          <w:sz w:val="24"/>
        </w:rPr>
        <w:t>in</w:t>
      </w:r>
      <w:r w:rsidRPr="00721608">
        <w:rPr>
          <w:bCs/>
          <w:spacing w:val="-7"/>
          <w:sz w:val="24"/>
        </w:rPr>
        <w:t xml:space="preserve"> </w:t>
      </w:r>
      <w:r w:rsidRPr="00721608">
        <w:rPr>
          <w:bCs/>
          <w:sz w:val="24"/>
        </w:rPr>
        <w:t>the</w:t>
      </w:r>
      <w:r w:rsidRPr="00721608">
        <w:rPr>
          <w:bCs/>
          <w:spacing w:val="-7"/>
          <w:sz w:val="24"/>
        </w:rPr>
        <w:t xml:space="preserve"> </w:t>
      </w:r>
      <w:r w:rsidRPr="00721608">
        <w:rPr>
          <w:bCs/>
          <w:sz w:val="24"/>
        </w:rPr>
        <w:t>study</w:t>
      </w:r>
      <w:r w:rsidRPr="00721608">
        <w:rPr>
          <w:bCs/>
          <w:spacing w:val="-9"/>
          <w:sz w:val="24"/>
        </w:rPr>
        <w:t xml:space="preserve"> </w:t>
      </w:r>
      <w:r w:rsidRPr="00721608">
        <w:rPr>
          <w:bCs/>
          <w:sz w:val="24"/>
        </w:rPr>
        <w:t>is</w:t>
      </w:r>
      <w:r w:rsidRPr="00721608">
        <w:rPr>
          <w:bCs/>
          <w:spacing w:val="-7"/>
          <w:sz w:val="24"/>
        </w:rPr>
        <w:t xml:space="preserve"> </w:t>
      </w:r>
      <w:r w:rsidRPr="00721608">
        <w:rPr>
          <w:bCs/>
          <w:sz w:val="24"/>
        </w:rPr>
        <w:t>sufficiently complete and detailed to enable others to replicate it, in which operative procedures are identified and described in detail &amp; clarity</w:t>
      </w:r>
    </w:p>
    <w:p w14:paraId="756FC631" w14:textId="77777777" w:rsidR="00721608" w:rsidRPr="00721608" w:rsidRDefault="00721608" w:rsidP="00721608">
      <w:pPr>
        <w:tabs>
          <w:tab w:val="left" w:pos="916"/>
          <w:tab w:val="left" w:pos="920"/>
        </w:tabs>
        <w:ind w:right="577"/>
        <w:rPr>
          <w:bCs/>
          <w:sz w:val="24"/>
        </w:rPr>
      </w:pPr>
    </w:p>
    <w:p w14:paraId="0EB56BFA" w14:textId="77777777" w:rsidR="00721608" w:rsidRDefault="00000000" w:rsidP="00721608">
      <w:pPr>
        <w:pStyle w:val="ListParagraph"/>
        <w:numPr>
          <w:ilvl w:val="0"/>
          <w:numId w:val="7"/>
        </w:numPr>
        <w:tabs>
          <w:tab w:val="left" w:pos="916"/>
          <w:tab w:val="left" w:pos="920"/>
        </w:tabs>
        <w:ind w:right="577"/>
        <w:rPr>
          <w:bCs/>
          <w:sz w:val="24"/>
        </w:rPr>
      </w:pPr>
      <w:r w:rsidRPr="00721608">
        <w:rPr>
          <w:b/>
          <w:sz w:val="24"/>
        </w:rPr>
        <w:t>Conceptually</w:t>
      </w:r>
      <w:r w:rsidRPr="00721608">
        <w:rPr>
          <w:bCs/>
          <w:spacing w:val="-14"/>
          <w:sz w:val="24"/>
        </w:rPr>
        <w:t xml:space="preserve"> </w:t>
      </w:r>
      <w:r w:rsidRPr="00721608">
        <w:rPr>
          <w:b/>
          <w:sz w:val="24"/>
        </w:rPr>
        <w:t>Systematic</w:t>
      </w:r>
      <w:r w:rsidRPr="00721608">
        <w:rPr>
          <w:bCs/>
          <w:spacing w:val="-5"/>
          <w:sz w:val="24"/>
        </w:rPr>
        <w:t xml:space="preserve"> </w:t>
      </w:r>
      <w:r w:rsidRPr="00721608">
        <w:rPr>
          <w:bCs/>
          <w:sz w:val="24"/>
        </w:rPr>
        <w:t>-</w:t>
      </w:r>
      <w:r w:rsidRPr="00721608">
        <w:rPr>
          <w:bCs/>
          <w:spacing w:val="-10"/>
          <w:sz w:val="24"/>
        </w:rPr>
        <w:t xml:space="preserve"> </w:t>
      </w:r>
      <w:r w:rsidRPr="00721608">
        <w:rPr>
          <w:bCs/>
          <w:sz w:val="24"/>
        </w:rPr>
        <w:t>Behavior</w:t>
      </w:r>
      <w:r w:rsidRPr="00721608">
        <w:rPr>
          <w:bCs/>
          <w:spacing w:val="-8"/>
          <w:sz w:val="24"/>
        </w:rPr>
        <w:t xml:space="preserve"> </w:t>
      </w:r>
      <w:r w:rsidRPr="00721608">
        <w:rPr>
          <w:bCs/>
          <w:sz w:val="24"/>
        </w:rPr>
        <w:t>change</w:t>
      </w:r>
      <w:r w:rsidRPr="00721608">
        <w:rPr>
          <w:bCs/>
          <w:spacing w:val="-11"/>
          <w:sz w:val="24"/>
        </w:rPr>
        <w:t xml:space="preserve"> </w:t>
      </w:r>
      <w:r w:rsidRPr="00721608">
        <w:rPr>
          <w:bCs/>
          <w:sz w:val="24"/>
        </w:rPr>
        <w:t>interventions</w:t>
      </w:r>
      <w:r w:rsidRPr="00721608">
        <w:rPr>
          <w:bCs/>
          <w:spacing w:val="-11"/>
          <w:sz w:val="24"/>
        </w:rPr>
        <w:t xml:space="preserve"> </w:t>
      </w:r>
      <w:r w:rsidRPr="00721608">
        <w:rPr>
          <w:bCs/>
          <w:sz w:val="24"/>
        </w:rPr>
        <w:t>are</w:t>
      </w:r>
      <w:r w:rsidRPr="00721608">
        <w:rPr>
          <w:bCs/>
          <w:spacing w:val="-9"/>
          <w:sz w:val="24"/>
        </w:rPr>
        <w:t xml:space="preserve"> </w:t>
      </w:r>
      <w:r w:rsidRPr="00721608">
        <w:rPr>
          <w:bCs/>
          <w:sz w:val="24"/>
        </w:rPr>
        <w:t>derived</w:t>
      </w:r>
      <w:r w:rsidRPr="00721608">
        <w:rPr>
          <w:bCs/>
          <w:spacing w:val="-12"/>
          <w:sz w:val="24"/>
        </w:rPr>
        <w:t xml:space="preserve"> </w:t>
      </w:r>
      <w:r w:rsidRPr="00721608">
        <w:rPr>
          <w:bCs/>
          <w:sz w:val="24"/>
        </w:rPr>
        <w:t>from basic principles of behavior.</w:t>
      </w:r>
    </w:p>
    <w:p w14:paraId="42182CFF" w14:textId="77777777" w:rsidR="00721608" w:rsidRPr="00721608" w:rsidRDefault="00721608" w:rsidP="00721608">
      <w:pPr>
        <w:tabs>
          <w:tab w:val="left" w:pos="916"/>
          <w:tab w:val="left" w:pos="920"/>
        </w:tabs>
        <w:ind w:right="577"/>
        <w:rPr>
          <w:bCs/>
          <w:sz w:val="24"/>
        </w:rPr>
      </w:pPr>
    </w:p>
    <w:p w14:paraId="2BA5449A" w14:textId="77777777" w:rsidR="00721608" w:rsidRDefault="00000000" w:rsidP="00721608">
      <w:pPr>
        <w:pStyle w:val="ListParagraph"/>
        <w:numPr>
          <w:ilvl w:val="0"/>
          <w:numId w:val="7"/>
        </w:numPr>
        <w:tabs>
          <w:tab w:val="left" w:pos="916"/>
          <w:tab w:val="left" w:pos="920"/>
        </w:tabs>
        <w:ind w:right="577"/>
        <w:rPr>
          <w:bCs/>
          <w:sz w:val="24"/>
        </w:rPr>
      </w:pPr>
      <w:r w:rsidRPr="00721608">
        <w:rPr>
          <w:b/>
          <w:sz w:val="24"/>
        </w:rPr>
        <w:t>Analytical</w:t>
      </w:r>
      <w:r w:rsidRPr="00721608">
        <w:rPr>
          <w:bCs/>
          <w:spacing w:val="-6"/>
          <w:sz w:val="24"/>
        </w:rPr>
        <w:t xml:space="preserve"> </w:t>
      </w:r>
      <w:r w:rsidRPr="00721608">
        <w:rPr>
          <w:bCs/>
          <w:sz w:val="24"/>
        </w:rPr>
        <w:t>-</w:t>
      </w:r>
      <w:r w:rsidRPr="00721608">
        <w:rPr>
          <w:bCs/>
          <w:spacing w:val="-7"/>
          <w:sz w:val="24"/>
        </w:rPr>
        <w:t xml:space="preserve"> </w:t>
      </w:r>
      <w:r w:rsidRPr="00721608">
        <w:rPr>
          <w:bCs/>
          <w:sz w:val="24"/>
        </w:rPr>
        <w:t>Demonstrates</w:t>
      </w:r>
      <w:r w:rsidRPr="00721608">
        <w:rPr>
          <w:bCs/>
          <w:spacing w:val="-9"/>
          <w:sz w:val="24"/>
        </w:rPr>
        <w:t xml:space="preserve"> </w:t>
      </w:r>
      <w:r w:rsidRPr="00721608">
        <w:rPr>
          <w:bCs/>
          <w:sz w:val="24"/>
        </w:rPr>
        <w:t>experimental</w:t>
      </w:r>
      <w:r w:rsidRPr="00721608">
        <w:rPr>
          <w:bCs/>
          <w:spacing w:val="-7"/>
          <w:sz w:val="24"/>
        </w:rPr>
        <w:t xml:space="preserve"> </w:t>
      </w:r>
      <w:r w:rsidRPr="00721608">
        <w:rPr>
          <w:bCs/>
          <w:sz w:val="24"/>
        </w:rPr>
        <w:t>control</w:t>
      </w:r>
      <w:r w:rsidRPr="00721608">
        <w:rPr>
          <w:bCs/>
          <w:spacing w:val="-8"/>
          <w:sz w:val="24"/>
        </w:rPr>
        <w:t xml:space="preserve"> </w:t>
      </w:r>
      <w:r w:rsidRPr="00721608">
        <w:rPr>
          <w:bCs/>
          <w:sz w:val="24"/>
        </w:rPr>
        <w:t>over</w:t>
      </w:r>
      <w:r w:rsidRPr="00721608">
        <w:rPr>
          <w:bCs/>
          <w:spacing w:val="-8"/>
          <w:sz w:val="24"/>
        </w:rPr>
        <w:t xml:space="preserve"> </w:t>
      </w:r>
      <w:r w:rsidRPr="00721608">
        <w:rPr>
          <w:bCs/>
          <w:sz w:val="24"/>
        </w:rPr>
        <w:t>the</w:t>
      </w:r>
      <w:r w:rsidRPr="00721608">
        <w:rPr>
          <w:bCs/>
          <w:spacing w:val="-8"/>
          <w:sz w:val="24"/>
        </w:rPr>
        <w:t xml:space="preserve"> </w:t>
      </w:r>
      <w:r w:rsidRPr="00721608">
        <w:rPr>
          <w:bCs/>
          <w:sz w:val="24"/>
        </w:rPr>
        <w:t>occurrence</w:t>
      </w:r>
      <w:r w:rsidRPr="00721608">
        <w:rPr>
          <w:bCs/>
          <w:spacing w:val="-9"/>
          <w:sz w:val="24"/>
        </w:rPr>
        <w:t xml:space="preserve"> </w:t>
      </w:r>
      <w:r w:rsidRPr="00721608">
        <w:rPr>
          <w:bCs/>
          <w:sz w:val="24"/>
        </w:rPr>
        <w:t>and</w:t>
      </w:r>
      <w:r w:rsidRPr="00721608">
        <w:rPr>
          <w:bCs/>
          <w:spacing w:val="-9"/>
          <w:sz w:val="24"/>
        </w:rPr>
        <w:t xml:space="preserve"> </w:t>
      </w:r>
      <w:r w:rsidRPr="00721608">
        <w:rPr>
          <w:bCs/>
          <w:sz w:val="24"/>
        </w:rPr>
        <w:t>non- occurrence of the behavior (a functional relation is demonstrated).</w:t>
      </w:r>
    </w:p>
    <w:p w14:paraId="72D9E6D6" w14:textId="77777777" w:rsidR="00721608" w:rsidRPr="00721608" w:rsidRDefault="00721608" w:rsidP="00721608">
      <w:pPr>
        <w:tabs>
          <w:tab w:val="left" w:pos="916"/>
          <w:tab w:val="left" w:pos="920"/>
        </w:tabs>
        <w:ind w:right="577"/>
        <w:rPr>
          <w:bCs/>
          <w:sz w:val="24"/>
        </w:rPr>
      </w:pPr>
    </w:p>
    <w:p w14:paraId="3CE4BE24" w14:textId="77777777" w:rsidR="00721608" w:rsidRDefault="00000000" w:rsidP="00721608">
      <w:pPr>
        <w:pStyle w:val="ListParagraph"/>
        <w:numPr>
          <w:ilvl w:val="0"/>
          <w:numId w:val="7"/>
        </w:numPr>
        <w:tabs>
          <w:tab w:val="left" w:pos="916"/>
          <w:tab w:val="left" w:pos="920"/>
        </w:tabs>
        <w:ind w:right="577"/>
        <w:rPr>
          <w:bCs/>
          <w:sz w:val="24"/>
        </w:rPr>
      </w:pPr>
      <w:r w:rsidRPr="00721608">
        <w:rPr>
          <w:b/>
          <w:sz w:val="24"/>
        </w:rPr>
        <w:t>Generality</w:t>
      </w:r>
      <w:r w:rsidRPr="00721608">
        <w:rPr>
          <w:bCs/>
          <w:spacing w:val="-9"/>
          <w:sz w:val="24"/>
        </w:rPr>
        <w:t xml:space="preserve"> </w:t>
      </w:r>
      <w:r w:rsidRPr="00721608">
        <w:rPr>
          <w:bCs/>
          <w:sz w:val="24"/>
        </w:rPr>
        <w:t>-</w:t>
      </w:r>
      <w:r w:rsidRPr="00721608">
        <w:rPr>
          <w:bCs/>
          <w:spacing w:val="-2"/>
          <w:sz w:val="24"/>
        </w:rPr>
        <w:t xml:space="preserve"> </w:t>
      </w:r>
      <w:r w:rsidRPr="00721608">
        <w:rPr>
          <w:bCs/>
          <w:sz w:val="24"/>
        </w:rPr>
        <w:t>Produces</w:t>
      </w:r>
      <w:r w:rsidRPr="00721608">
        <w:rPr>
          <w:bCs/>
          <w:spacing w:val="-3"/>
          <w:sz w:val="24"/>
        </w:rPr>
        <w:t xml:space="preserve"> </w:t>
      </w:r>
      <w:r w:rsidRPr="00721608">
        <w:rPr>
          <w:bCs/>
          <w:sz w:val="24"/>
        </w:rPr>
        <w:t>behavior</w:t>
      </w:r>
      <w:r w:rsidRPr="00721608">
        <w:rPr>
          <w:bCs/>
          <w:spacing w:val="-2"/>
          <w:sz w:val="24"/>
        </w:rPr>
        <w:t xml:space="preserve"> </w:t>
      </w:r>
      <w:r w:rsidRPr="00721608">
        <w:rPr>
          <w:bCs/>
          <w:sz w:val="24"/>
        </w:rPr>
        <w:t>changes</w:t>
      </w:r>
      <w:r w:rsidRPr="00721608">
        <w:rPr>
          <w:bCs/>
          <w:spacing w:val="-3"/>
          <w:sz w:val="24"/>
        </w:rPr>
        <w:t xml:space="preserve"> </w:t>
      </w:r>
      <w:r w:rsidRPr="00721608">
        <w:rPr>
          <w:bCs/>
          <w:sz w:val="24"/>
        </w:rPr>
        <w:t>that</w:t>
      </w:r>
      <w:r w:rsidRPr="00721608">
        <w:rPr>
          <w:bCs/>
          <w:spacing w:val="-3"/>
          <w:sz w:val="24"/>
        </w:rPr>
        <w:t xml:space="preserve"> </w:t>
      </w:r>
      <w:r w:rsidRPr="00721608">
        <w:rPr>
          <w:bCs/>
          <w:sz w:val="24"/>
        </w:rPr>
        <w:t>last</w:t>
      </w:r>
      <w:r w:rsidRPr="00721608">
        <w:rPr>
          <w:bCs/>
          <w:spacing w:val="-2"/>
          <w:sz w:val="24"/>
        </w:rPr>
        <w:t xml:space="preserve"> </w:t>
      </w:r>
      <w:r w:rsidRPr="00721608">
        <w:rPr>
          <w:bCs/>
          <w:sz w:val="24"/>
        </w:rPr>
        <w:t>over</w:t>
      </w:r>
      <w:r w:rsidRPr="00721608">
        <w:rPr>
          <w:bCs/>
          <w:spacing w:val="-3"/>
          <w:sz w:val="24"/>
        </w:rPr>
        <w:t xml:space="preserve"> </w:t>
      </w:r>
      <w:r w:rsidRPr="00721608">
        <w:rPr>
          <w:bCs/>
          <w:sz w:val="24"/>
        </w:rPr>
        <w:t>time,</w:t>
      </w:r>
      <w:r w:rsidRPr="00721608">
        <w:rPr>
          <w:bCs/>
          <w:spacing w:val="-2"/>
          <w:sz w:val="24"/>
        </w:rPr>
        <w:t xml:space="preserve"> </w:t>
      </w:r>
      <w:proofErr w:type="gramStart"/>
      <w:r w:rsidRPr="00721608">
        <w:rPr>
          <w:bCs/>
          <w:sz w:val="24"/>
        </w:rPr>
        <w:t>appears</w:t>
      </w:r>
      <w:proofErr w:type="gramEnd"/>
      <w:r w:rsidRPr="00721608">
        <w:rPr>
          <w:bCs/>
          <w:spacing w:val="-3"/>
          <w:sz w:val="24"/>
        </w:rPr>
        <w:t xml:space="preserve"> </w:t>
      </w:r>
      <w:r w:rsidRPr="00721608">
        <w:rPr>
          <w:bCs/>
          <w:sz w:val="24"/>
        </w:rPr>
        <w:t>in</w:t>
      </w:r>
      <w:r w:rsidRPr="00721608">
        <w:rPr>
          <w:bCs/>
          <w:spacing w:val="-2"/>
          <w:sz w:val="24"/>
        </w:rPr>
        <w:t xml:space="preserve"> </w:t>
      </w:r>
      <w:r w:rsidRPr="00721608">
        <w:rPr>
          <w:bCs/>
          <w:sz w:val="24"/>
        </w:rPr>
        <w:t>other environments (other than the one in which intervention was implemented), or spreads to other behaviors (those not directly treated by the intervention).</w:t>
      </w:r>
    </w:p>
    <w:p w14:paraId="4AB4CD1D" w14:textId="77777777" w:rsidR="00721608" w:rsidRPr="00721608" w:rsidRDefault="00721608" w:rsidP="00721608">
      <w:pPr>
        <w:tabs>
          <w:tab w:val="left" w:pos="916"/>
          <w:tab w:val="left" w:pos="920"/>
        </w:tabs>
        <w:ind w:right="577"/>
        <w:rPr>
          <w:bCs/>
          <w:sz w:val="24"/>
        </w:rPr>
      </w:pPr>
    </w:p>
    <w:p w14:paraId="3FA8E882" w14:textId="77777777" w:rsidR="00721608" w:rsidRPr="00721608" w:rsidRDefault="00000000" w:rsidP="00721608">
      <w:pPr>
        <w:pStyle w:val="ListParagraph"/>
        <w:numPr>
          <w:ilvl w:val="0"/>
          <w:numId w:val="7"/>
        </w:numPr>
        <w:tabs>
          <w:tab w:val="left" w:pos="916"/>
          <w:tab w:val="left" w:pos="920"/>
        </w:tabs>
        <w:spacing w:before="80"/>
        <w:ind w:right="577"/>
        <w:rPr>
          <w:bCs/>
          <w:sz w:val="24"/>
        </w:rPr>
      </w:pPr>
      <w:r w:rsidRPr="00721608">
        <w:rPr>
          <w:b/>
          <w:sz w:val="24"/>
        </w:rPr>
        <w:t>Effective</w:t>
      </w:r>
      <w:r w:rsidRPr="00721608">
        <w:rPr>
          <w:bCs/>
          <w:spacing w:val="-7"/>
          <w:sz w:val="24"/>
        </w:rPr>
        <w:t xml:space="preserve"> </w:t>
      </w:r>
      <w:r w:rsidRPr="00721608">
        <w:rPr>
          <w:bCs/>
          <w:sz w:val="24"/>
        </w:rPr>
        <w:t>-</w:t>
      </w:r>
      <w:r w:rsidRPr="00721608">
        <w:rPr>
          <w:bCs/>
          <w:spacing w:val="-9"/>
          <w:sz w:val="24"/>
        </w:rPr>
        <w:t xml:space="preserve"> </w:t>
      </w:r>
      <w:r w:rsidRPr="00721608">
        <w:rPr>
          <w:bCs/>
          <w:sz w:val="24"/>
        </w:rPr>
        <w:t>Improves</w:t>
      </w:r>
      <w:r w:rsidRPr="00721608">
        <w:rPr>
          <w:bCs/>
          <w:spacing w:val="-8"/>
          <w:sz w:val="24"/>
        </w:rPr>
        <w:t xml:space="preserve"> </w:t>
      </w:r>
      <w:r w:rsidRPr="00721608">
        <w:rPr>
          <w:bCs/>
          <w:sz w:val="24"/>
        </w:rPr>
        <w:t>behavior</w:t>
      </w:r>
      <w:r w:rsidRPr="00721608">
        <w:rPr>
          <w:bCs/>
          <w:spacing w:val="-7"/>
          <w:sz w:val="24"/>
        </w:rPr>
        <w:t xml:space="preserve"> </w:t>
      </w:r>
      <w:r w:rsidRPr="00721608">
        <w:rPr>
          <w:bCs/>
          <w:sz w:val="24"/>
        </w:rPr>
        <w:t>sufficiently</w:t>
      </w:r>
      <w:r w:rsidRPr="00721608">
        <w:rPr>
          <w:bCs/>
          <w:spacing w:val="-10"/>
          <w:sz w:val="24"/>
        </w:rPr>
        <w:t xml:space="preserve"> </w:t>
      </w:r>
      <w:r w:rsidRPr="00721608">
        <w:rPr>
          <w:bCs/>
          <w:sz w:val="24"/>
        </w:rPr>
        <w:t>to</w:t>
      </w:r>
      <w:r w:rsidRPr="00721608">
        <w:rPr>
          <w:bCs/>
          <w:spacing w:val="-8"/>
          <w:sz w:val="24"/>
        </w:rPr>
        <w:t xml:space="preserve"> </w:t>
      </w:r>
      <w:r w:rsidRPr="00721608">
        <w:rPr>
          <w:bCs/>
          <w:sz w:val="24"/>
        </w:rPr>
        <w:t>produce</w:t>
      </w:r>
      <w:r w:rsidRPr="00721608">
        <w:rPr>
          <w:bCs/>
          <w:spacing w:val="-10"/>
          <w:sz w:val="24"/>
        </w:rPr>
        <w:t xml:space="preserve"> </w:t>
      </w:r>
      <w:r w:rsidRPr="00721608">
        <w:rPr>
          <w:bCs/>
          <w:sz w:val="24"/>
        </w:rPr>
        <w:t>practical</w:t>
      </w:r>
      <w:r w:rsidRPr="00721608">
        <w:rPr>
          <w:bCs/>
          <w:spacing w:val="-8"/>
          <w:sz w:val="24"/>
        </w:rPr>
        <w:t xml:space="preserve"> </w:t>
      </w:r>
      <w:r w:rsidRPr="00721608">
        <w:rPr>
          <w:bCs/>
          <w:sz w:val="24"/>
        </w:rPr>
        <w:t>results</w:t>
      </w:r>
      <w:r w:rsidRPr="00721608">
        <w:rPr>
          <w:bCs/>
          <w:spacing w:val="-8"/>
          <w:sz w:val="24"/>
        </w:rPr>
        <w:t xml:space="preserve"> </w:t>
      </w:r>
      <w:r w:rsidRPr="00721608">
        <w:rPr>
          <w:bCs/>
          <w:sz w:val="24"/>
        </w:rPr>
        <w:t>for</w:t>
      </w:r>
      <w:r w:rsidRPr="00721608">
        <w:rPr>
          <w:bCs/>
          <w:spacing w:val="-9"/>
          <w:sz w:val="24"/>
        </w:rPr>
        <w:t xml:space="preserve"> </w:t>
      </w:r>
      <w:r w:rsidRPr="00721608">
        <w:rPr>
          <w:bCs/>
          <w:sz w:val="24"/>
        </w:rPr>
        <w:t xml:space="preserve">the </w:t>
      </w:r>
      <w:r w:rsidRPr="00721608">
        <w:rPr>
          <w:bCs/>
          <w:spacing w:val="-2"/>
          <w:sz w:val="24"/>
        </w:rPr>
        <w:t>participant(s).</w:t>
      </w:r>
    </w:p>
    <w:p w14:paraId="4DEC8B9B" w14:textId="77777777" w:rsidR="00721608" w:rsidRPr="00721608" w:rsidRDefault="00721608" w:rsidP="00721608">
      <w:pPr>
        <w:pStyle w:val="ListParagraph"/>
        <w:rPr>
          <w:b/>
          <w:spacing w:val="-2"/>
          <w:sz w:val="24"/>
        </w:rPr>
      </w:pPr>
    </w:p>
    <w:p w14:paraId="05C38643" w14:textId="0EFDF4E7" w:rsidR="00A86F8F" w:rsidRPr="00721608" w:rsidRDefault="00000000" w:rsidP="00721608">
      <w:pPr>
        <w:tabs>
          <w:tab w:val="left" w:pos="916"/>
          <w:tab w:val="left" w:pos="920"/>
        </w:tabs>
        <w:spacing w:before="80"/>
        <w:ind w:right="577"/>
        <w:rPr>
          <w:b/>
          <w:sz w:val="24"/>
        </w:rPr>
      </w:pPr>
      <w:r w:rsidRPr="00721608">
        <w:rPr>
          <w:b/>
          <w:spacing w:val="-2"/>
          <w:sz w:val="24"/>
        </w:rPr>
        <w:t>References:</w:t>
      </w:r>
    </w:p>
    <w:p w14:paraId="39027DF3" w14:textId="77777777" w:rsidR="00A86F8F" w:rsidRDefault="00A86F8F">
      <w:pPr>
        <w:pStyle w:val="BodyText"/>
        <w:rPr>
          <w:b/>
        </w:rPr>
      </w:pPr>
    </w:p>
    <w:p w14:paraId="2FA6A34D" w14:textId="77777777" w:rsidR="00A86F8F" w:rsidRDefault="00000000">
      <w:pPr>
        <w:ind w:left="820" w:hanging="721"/>
        <w:rPr>
          <w:sz w:val="24"/>
        </w:rPr>
      </w:pPr>
      <w:r>
        <w:rPr>
          <w:sz w:val="24"/>
        </w:rPr>
        <w:t>Baer,</w:t>
      </w:r>
      <w:r>
        <w:rPr>
          <w:spacing w:val="-2"/>
          <w:sz w:val="24"/>
        </w:rPr>
        <w:t xml:space="preserve"> </w:t>
      </w:r>
      <w:r>
        <w:rPr>
          <w:sz w:val="24"/>
        </w:rPr>
        <w:t>D.</w:t>
      </w:r>
      <w:r>
        <w:rPr>
          <w:spacing w:val="-3"/>
          <w:sz w:val="24"/>
        </w:rPr>
        <w:t xml:space="preserve"> </w:t>
      </w:r>
      <w:r>
        <w:rPr>
          <w:sz w:val="24"/>
        </w:rPr>
        <w:t>M.,</w:t>
      </w:r>
      <w:r>
        <w:rPr>
          <w:spacing w:val="-3"/>
          <w:sz w:val="24"/>
        </w:rPr>
        <w:t xml:space="preserve"> </w:t>
      </w:r>
      <w:r>
        <w:rPr>
          <w:sz w:val="24"/>
        </w:rPr>
        <w:t>Wolf,</w:t>
      </w:r>
      <w:r>
        <w:rPr>
          <w:spacing w:val="-3"/>
          <w:sz w:val="24"/>
        </w:rPr>
        <w:t xml:space="preserve"> </w:t>
      </w:r>
      <w:r>
        <w:rPr>
          <w:sz w:val="24"/>
        </w:rPr>
        <w:t>M.</w:t>
      </w:r>
      <w:r>
        <w:rPr>
          <w:spacing w:val="-3"/>
          <w:sz w:val="24"/>
        </w:rPr>
        <w:t xml:space="preserve"> </w:t>
      </w:r>
      <w:r>
        <w:rPr>
          <w:sz w:val="24"/>
        </w:rPr>
        <w:t>M.,</w:t>
      </w:r>
      <w:r>
        <w:rPr>
          <w:spacing w:val="-3"/>
          <w:sz w:val="24"/>
        </w:rPr>
        <w:t xml:space="preserve"> </w:t>
      </w:r>
      <w:r>
        <w:rPr>
          <w:sz w:val="24"/>
        </w:rPr>
        <w:t>Risley,</w:t>
      </w:r>
      <w:r>
        <w:rPr>
          <w:spacing w:val="-3"/>
          <w:sz w:val="24"/>
        </w:rPr>
        <w:t xml:space="preserve"> </w:t>
      </w:r>
      <w:r>
        <w:rPr>
          <w:sz w:val="24"/>
        </w:rPr>
        <w:t>T.</w:t>
      </w:r>
      <w:r>
        <w:rPr>
          <w:spacing w:val="-3"/>
          <w:sz w:val="24"/>
        </w:rPr>
        <w:t xml:space="preserve"> </w:t>
      </w:r>
      <w:r>
        <w:rPr>
          <w:sz w:val="24"/>
        </w:rPr>
        <w:t>R.</w:t>
      </w:r>
      <w:r>
        <w:rPr>
          <w:spacing w:val="-3"/>
          <w:sz w:val="24"/>
        </w:rPr>
        <w:t xml:space="preserve"> </w:t>
      </w:r>
      <w:r>
        <w:rPr>
          <w:sz w:val="24"/>
        </w:rPr>
        <w:t>(1968).</w:t>
      </w:r>
      <w:r>
        <w:rPr>
          <w:spacing w:val="-3"/>
          <w:sz w:val="24"/>
        </w:rPr>
        <w:t xml:space="preserve"> </w:t>
      </w:r>
      <w:r>
        <w:rPr>
          <w:sz w:val="24"/>
        </w:rPr>
        <w:t>Some</w:t>
      </w:r>
      <w:r>
        <w:rPr>
          <w:spacing w:val="-3"/>
          <w:sz w:val="24"/>
        </w:rPr>
        <w:t xml:space="preserve"> </w:t>
      </w:r>
      <w:r>
        <w:rPr>
          <w:sz w:val="24"/>
        </w:rPr>
        <w:t>current</w:t>
      </w:r>
      <w:r>
        <w:rPr>
          <w:spacing w:val="-3"/>
          <w:sz w:val="24"/>
        </w:rPr>
        <w:t xml:space="preserve"> </w:t>
      </w:r>
      <w:r>
        <w:rPr>
          <w:sz w:val="24"/>
        </w:rPr>
        <w:t>dimensions</w:t>
      </w:r>
      <w:r>
        <w:rPr>
          <w:spacing w:val="-3"/>
          <w:sz w:val="24"/>
        </w:rPr>
        <w:t xml:space="preserve"> </w:t>
      </w:r>
      <w:r>
        <w:rPr>
          <w:sz w:val="24"/>
        </w:rPr>
        <w:t>of</w:t>
      </w:r>
      <w:r>
        <w:rPr>
          <w:spacing w:val="-3"/>
          <w:sz w:val="24"/>
        </w:rPr>
        <w:t xml:space="preserve"> </w:t>
      </w:r>
      <w:r>
        <w:rPr>
          <w:sz w:val="24"/>
        </w:rPr>
        <w:t xml:space="preserve">applied behavior analysis. </w:t>
      </w:r>
      <w:r>
        <w:rPr>
          <w:i/>
          <w:sz w:val="24"/>
        </w:rPr>
        <w:t xml:space="preserve">Journal of Applied Behavior Analysis, 1, </w:t>
      </w:r>
      <w:r>
        <w:rPr>
          <w:sz w:val="24"/>
        </w:rPr>
        <w:t>91-97.</w:t>
      </w:r>
    </w:p>
    <w:p w14:paraId="26D39A84" w14:textId="77777777" w:rsidR="00A86F8F" w:rsidRDefault="00A86F8F">
      <w:pPr>
        <w:pStyle w:val="BodyText"/>
      </w:pPr>
    </w:p>
    <w:p w14:paraId="1EDB6FC1" w14:textId="77777777" w:rsidR="00A86F8F" w:rsidRDefault="00000000">
      <w:pPr>
        <w:ind w:left="820" w:hanging="721"/>
      </w:pPr>
      <w:r>
        <w:t>Cooper,</w:t>
      </w:r>
      <w:r>
        <w:rPr>
          <w:spacing w:val="-3"/>
        </w:rPr>
        <w:t xml:space="preserve"> </w:t>
      </w:r>
      <w:r>
        <w:t>J.O.,</w:t>
      </w:r>
      <w:r>
        <w:rPr>
          <w:spacing w:val="-4"/>
        </w:rPr>
        <w:t xml:space="preserve"> </w:t>
      </w:r>
      <w:r>
        <w:t>Heron,</w:t>
      </w:r>
      <w:r>
        <w:rPr>
          <w:spacing w:val="-4"/>
        </w:rPr>
        <w:t xml:space="preserve"> </w:t>
      </w:r>
      <w:r>
        <w:t>T.</w:t>
      </w:r>
      <w:r>
        <w:rPr>
          <w:spacing w:val="-3"/>
        </w:rPr>
        <w:t xml:space="preserve"> </w:t>
      </w:r>
      <w:r>
        <w:t>E.,</w:t>
      </w:r>
      <w:r>
        <w:rPr>
          <w:spacing w:val="-4"/>
        </w:rPr>
        <w:t xml:space="preserve"> </w:t>
      </w:r>
      <w:r>
        <w:t>&amp;</w:t>
      </w:r>
      <w:r>
        <w:rPr>
          <w:spacing w:val="-4"/>
        </w:rPr>
        <w:t xml:space="preserve"> </w:t>
      </w:r>
      <w:r>
        <w:t>Heward,</w:t>
      </w:r>
      <w:r>
        <w:rPr>
          <w:spacing w:val="-4"/>
        </w:rPr>
        <w:t xml:space="preserve"> </w:t>
      </w:r>
      <w:r>
        <w:t>W.</w:t>
      </w:r>
      <w:r>
        <w:rPr>
          <w:spacing w:val="-4"/>
        </w:rPr>
        <w:t xml:space="preserve"> </w:t>
      </w:r>
      <w:r>
        <w:t>L.</w:t>
      </w:r>
      <w:r>
        <w:rPr>
          <w:spacing w:val="-3"/>
        </w:rPr>
        <w:t xml:space="preserve"> </w:t>
      </w:r>
      <w:r>
        <w:t xml:space="preserve">(2020). </w:t>
      </w:r>
      <w:r>
        <w:rPr>
          <w:i/>
        </w:rPr>
        <w:t>Applied</w:t>
      </w:r>
      <w:r>
        <w:rPr>
          <w:i/>
          <w:spacing w:val="-4"/>
        </w:rPr>
        <w:t xml:space="preserve"> </w:t>
      </w:r>
      <w:r>
        <w:rPr>
          <w:i/>
        </w:rPr>
        <w:t>behavior</w:t>
      </w:r>
      <w:r>
        <w:rPr>
          <w:i/>
          <w:spacing w:val="-4"/>
        </w:rPr>
        <w:t xml:space="preserve"> </w:t>
      </w:r>
      <w:r>
        <w:rPr>
          <w:i/>
        </w:rPr>
        <w:t>analysis</w:t>
      </w:r>
      <w:r>
        <w:rPr>
          <w:i/>
          <w:spacing w:val="-3"/>
        </w:rPr>
        <w:t xml:space="preserve"> </w:t>
      </w:r>
      <w:r>
        <w:t>(3rd</w:t>
      </w:r>
      <w:r>
        <w:rPr>
          <w:spacing w:val="-3"/>
        </w:rPr>
        <w:t xml:space="preserve"> </w:t>
      </w:r>
      <w:r>
        <w:t>ed.).</w:t>
      </w:r>
      <w:r>
        <w:rPr>
          <w:spacing w:val="-3"/>
        </w:rPr>
        <w:t xml:space="preserve"> </w:t>
      </w:r>
      <w:r>
        <w:t xml:space="preserve">Pearson </w:t>
      </w:r>
      <w:r>
        <w:rPr>
          <w:spacing w:val="-2"/>
        </w:rPr>
        <w:t>Education.</w:t>
      </w:r>
    </w:p>
    <w:sectPr w:rsidR="00A86F8F" w:rsidSect="00721608">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C0AC7"/>
    <w:multiLevelType w:val="hybridMultilevel"/>
    <w:tmpl w:val="55AAD0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97F27"/>
    <w:multiLevelType w:val="hybridMultilevel"/>
    <w:tmpl w:val="9EDAB8C0"/>
    <w:lvl w:ilvl="0" w:tplc="4F528D84">
      <w:start w:val="1"/>
      <w:numFmt w:val="decimal"/>
      <w:lvlText w:val="%1."/>
      <w:lvlJc w:val="left"/>
      <w:pPr>
        <w:ind w:left="920" w:hanging="360"/>
      </w:pPr>
      <w:rPr>
        <w:rFonts w:ascii="Arial" w:eastAsia="Arial" w:hAnsi="Arial" w:cs="Arial" w:hint="default"/>
        <w:b w:val="0"/>
        <w:bCs w:val="0"/>
        <w:i w:val="0"/>
        <w:iCs w:val="0"/>
        <w:spacing w:val="-1"/>
        <w:w w:val="100"/>
        <w:sz w:val="24"/>
        <w:szCs w:val="24"/>
        <w:lang w:val="en-US" w:eastAsia="en-US" w:bidi="ar-SA"/>
      </w:rPr>
    </w:lvl>
    <w:lvl w:ilvl="1" w:tplc="75E660C8">
      <w:numFmt w:val="bullet"/>
      <w:lvlText w:val="•"/>
      <w:lvlJc w:val="left"/>
      <w:pPr>
        <w:ind w:left="1792" w:hanging="360"/>
      </w:pPr>
      <w:rPr>
        <w:rFonts w:hint="default"/>
        <w:lang w:val="en-US" w:eastAsia="en-US" w:bidi="ar-SA"/>
      </w:rPr>
    </w:lvl>
    <w:lvl w:ilvl="2" w:tplc="6B1CAAF4">
      <w:numFmt w:val="bullet"/>
      <w:lvlText w:val="•"/>
      <w:lvlJc w:val="left"/>
      <w:pPr>
        <w:ind w:left="2664" w:hanging="360"/>
      </w:pPr>
      <w:rPr>
        <w:rFonts w:hint="default"/>
        <w:lang w:val="en-US" w:eastAsia="en-US" w:bidi="ar-SA"/>
      </w:rPr>
    </w:lvl>
    <w:lvl w:ilvl="3" w:tplc="C2A6D088">
      <w:numFmt w:val="bullet"/>
      <w:lvlText w:val="•"/>
      <w:lvlJc w:val="left"/>
      <w:pPr>
        <w:ind w:left="3536" w:hanging="360"/>
      </w:pPr>
      <w:rPr>
        <w:rFonts w:hint="default"/>
        <w:lang w:val="en-US" w:eastAsia="en-US" w:bidi="ar-SA"/>
      </w:rPr>
    </w:lvl>
    <w:lvl w:ilvl="4" w:tplc="84F2AAB8">
      <w:numFmt w:val="bullet"/>
      <w:lvlText w:val="•"/>
      <w:lvlJc w:val="left"/>
      <w:pPr>
        <w:ind w:left="4408" w:hanging="360"/>
      </w:pPr>
      <w:rPr>
        <w:rFonts w:hint="default"/>
        <w:lang w:val="en-US" w:eastAsia="en-US" w:bidi="ar-SA"/>
      </w:rPr>
    </w:lvl>
    <w:lvl w:ilvl="5" w:tplc="E8663C4C">
      <w:numFmt w:val="bullet"/>
      <w:lvlText w:val="•"/>
      <w:lvlJc w:val="left"/>
      <w:pPr>
        <w:ind w:left="5280" w:hanging="360"/>
      </w:pPr>
      <w:rPr>
        <w:rFonts w:hint="default"/>
        <w:lang w:val="en-US" w:eastAsia="en-US" w:bidi="ar-SA"/>
      </w:rPr>
    </w:lvl>
    <w:lvl w:ilvl="6" w:tplc="78A27D90">
      <w:numFmt w:val="bullet"/>
      <w:lvlText w:val="•"/>
      <w:lvlJc w:val="left"/>
      <w:pPr>
        <w:ind w:left="6152" w:hanging="360"/>
      </w:pPr>
      <w:rPr>
        <w:rFonts w:hint="default"/>
        <w:lang w:val="en-US" w:eastAsia="en-US" w:bidi="ar-SA"/>
      </w:rPr>
    </w:lvl>
    <w:lvl w:ilvl="7" w:tplc="8B8C1D82">
      <w:numFmt w:val="bullet"/>
      <w:lvlText w:val="•"/>
      <w:lvlJc w:val="left"/>
      <w:pPr>
        <w:ind w:left="7024" w:hanging="360"/>
      </w:pPr>
      <w:rPr>
        <w:rFonts w:hint="default"/>
        <w:lang w:val="en-US" w:eastAsia="en-US" w:bidi="ar-SA"/>
      </w:rPr>
    </w:lvl>
    <w:lvl w:ilvl="8" w:tplc="49500474">
      <w:numFmt w:val="bullet"/>
      <w:lvlText w:val="•"/>
      <w:lvlJc w:val="left"/>
      <w:pPr>
        <w:ind w:left="7896" w:hanging="360"/>
      </w:pPr>
      <w:rPr>
        <w:rFonts w:hint="default"/>
        <w:lang w:val="en-US" w:eastAsia="en-US" w:bidi="ar-SA"/>
      </w:rPr>
    </w:lvl>
  </w:abstractNum>
  <w:abstractNum w:abstractNumId="2" w15:restartNumberingAfterBreak="0">
    <w:nsid w:val="08FF5EE6"/>
    <w:multiLevelType w:val="hybridMultilevel"/>
    <w:tmpl w:val="D9D8D7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7B3F78"/>
    <w:multiLevelType w:val="hybridMultilevel"/>
    <w:tmpl w:val="623AB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975F74"/>
    <w:multiLevelType w:val="hybridMultilevel"/>
    <w:tmpl w:val="4D0897E4"/>
    <w:lvl w:ilvl="0" w:tplc="7832B154">
      <w:start w:val="1"/>
      <w:numFmt w:val="decimal"/>
      <w:lvlText w:val="%1."/>
      <w:lvlJc w:val="left"/>
      <w:pPr>
        <w:ind w:left="920" w:hanging="360"/>
      </w:pPr>
      <w:rPr>
        <w:rFonts w:hint="default"/>
        <w:spacing w:val="-1"/>
        <w:w w:val="100"/>
        <w:lang w:val="en-US" w:eastAsia="en-US" w:bidi="ar-SA"/>
      </w:rPr>
    </w:lvl>
    <w:lvl w:ilvl="1" w:tplc="5DA027D6">
      <w:numFmt w:val="bullet"/>
      <w:lvlText w:val="•"/>
      <w:lvlJc w:val="left"/>
      <w:pPr>
        <w:ind w:left="1792" w:hanging="360"/>
      </w:pPr>
      <w:rPr>
        <w:rFonts w:hint="default"/>
        <w:lang w:val="en-US" w:eastAsia="en-US" w:bidi="ar-SA"/>
      </w:rPr>
    </w:lvl>
    <w:lvl w:ilvl="2" w:tplc="9188AEB6">
      <w:numFmt w:val="bullet"/>
      <w:lvlText w:val="•"/>
      <w:lvlJc w:val="left"/>
      <w:pPr>
        <w:ind w:left="2664" w:hanging="360"/>
      </w:pPr>
      <w:rPr>
        <w:rFonts w:hint="default"/>
        <w:lang w:val="en-US" w:eastAsia="en-US" w:bidi="ar-SA"/>
      </w:rPr>
    </w:lvl>
    <w:lvl w:ilvl="3" w:tplc="F66C2E9A">
      <w:numFmt w:val="bullet"/>
      <w:lvlText w:val="•"/>
      <w:lvlJc w:val="left"/>
      <w:pPr>
        <w:ind w:left="3536" w:hanging="360"/>
      </w:pPr>
      <w:rPr>
        <w:rFonts w:hint="default"/>
        <w:lang w:val="en-US" w:eastAsia="en-US" w:bidi="ar-SA"/>
      </w:rPr>
    </w:lvl>
    <w:lvl w:ilvl="4" w:tplc="1DA4684A">
      <w:numFmt w:val="bullet"/>
      <w:lvlText w:val="•"/>
      <w:lvlJc w:val="left"/>
      <w:pPr>
        <w:ind w:left="4408" w:hanging="360"/>
      </w:pPr>
      <w:rPr>
        <w:rFonts w:hint="default"/>
        <w:lang w:val="en-US" w:eastAsia="en-US" w:bidi="ar-SA"/>
      </w:rPr>
    </w:lvl>
    <w:lvl w:ilvl="5" w:tplc="52DAD11E">
      <w:numFmt w:val="bullet"/>
      <w:lvlText w:val="•"/>
      <w:lvlJc w:val="left"/>
      <w:pPr>
        <w:ind w:left="5280" w:hanging="360"/>
      </w:pPr>
      <w:rPr>
        <w:rFonts w:hint="default"/>
        <w:lang w:val="en-US" w:eastAsia="en-US" w:bidi="ar-SA"/>
      </w:rPr>
    </w:lvl>
    <w:lvl w:ilvl="6" w:tplc="F6C6A2CC">
      <w:numFmt w:val="bullet"/>
      <w:lvlText w:val="•"/>
      <w:lvlJc w:val="left"/>
      <w:pPr>
        <w:ind w:left="6152" w:hanging="360"/>
      </w:pPr>
      <w:rPr>
        <w:rFonts w:hint="default"/>
        <w:lang w:val="en-US" w:eastAsia="en-US" w:bidi="ar-SA"/>
      </w:rPr>
    </w:lvl>
    <w:lvl w:ilvl="7" w:tplc="E4A29AA8">
      <w:numFmt w:val="bullet"/>
      <w:lvlText w:val="•"/>
      <w:lvlJc w:val="left"/>
      <w:pPr>
        <w:ind w:left="7024" w:hanging="360"/>
      </w:pPr>
      <w:rPr>
        <w:rFonts w:hint="default"/>
        <w:lang w:val="en-US" w:eastAsia="en-US" w:bidi="ar-SA"/>
      </w:rPr>
    </w:lvl>
    <w:lvl w:ilvl="8" w:tplc="CB786692">
      <w:numFmt w:val="bullet"/>
      <w:lvlText w:val="•"/>
      <w:lvlJc w:val="left"/>
      <w:pPr>
        <w:ind w:left="7896" w:hanging="360"/>
      </w:pPr>
      <w:rPr>
        <w:rFonts w:hint="default"/>
        <w:lang w:val="en-US" w:eastAsia="en-US" w:bidi="ar-SA"/>
      </w:rPr>
    </w:lvl>
  </w:abstractNum>
  <w:abstractNum w:abstractNumId="5" w15:restartNumberingAfterBreak="0">
    <w:nsid w:val="57A92EE3"/>
    <w:multiLevelType w:val="hybridMultilevel"/>
    <w:tmpl w:val="F7D8A856"/>
    <w:lvl w:ilvl="0" w:tplc="6E727112">
      <w:start w:val="1"/>
      <w:numFmt w:val="decimal"/>
      <w:lvlText w:val="%1."/>
      <w:lvlJc w:val="left"/>
      <w:pPr>
        <w:ind w:left="920" w:hanging="360"/>
      </w:pPr>
      <w:rPr>
        <w:rFonts w:ascii="Arial" w:eastAsia="Arial" w:hAnsi="Arial" w:cs="Arial" w:hint="default"/>
        <w:b w:val="0"/>
        <w:bCs w:val="0"/>
        <w:i w:val="0"/>
        <w:iCs w:val="0"/>
        <w:spacing w:val="-1"/>
        <w:w w:val="100"/>
        <w:sz w:val="24"/>
        <w:szCs w:val="24"/>
        <w:lang w:val="en-US" w:eastAsia="en-US" w:bidi="ar-SA"/>
      </w:rPr>
    </w:lvl>
    <w:lvl w:ilvl="1" w:tplc="2AFA3450">
      <w:start w:val="1"/>
      <w:numFmt w:val="lowerLetter"/>
      <w:lvlText w:val="%2."/>
      <w:lvlJc w:val="left"/>
      <w:pPr>
        <w:ind w:left="1640" w:hanging="359"/>
      </w:pPr>
      <w:rPr>
        <w:rFonts w:ascii="Arial" w:eastAsia="Arial" w:hAnsi="Arial" w:cs="Arial" w:hint="default"/>
        <w:b w:val="0"/>
        <w:bCs w:val="0"/>
        <w:i w:val="0"/>
        <w:iCs w:val="0"/>
        <w:spacing w:val="-1"/>
        <w:w w:val="100"/>
        <w:sz w:val="24"/>
        <w:szCs w:val="24"/>
        <w:lang w:val="en-US" w:eastAsia="en-US" w:bidi="ar-SA"/>
      </w:rPr>
    </w:lvl>
    <w:lvl w:ilvl="2" w:tplc="384AEE08">
      <w:numFmt w:val="bullet"/>
      <w:lvlText w:val="•"/>
      <w:lvlJc w:val="left"/>
      <w:pPr>
        <w:ind w:left="2528" w:hanging="359"/>
      </w:pPr>
      <w:rPr>
        <w:rFonts w:hint="default"/>
        <w:lang w:val="en-US" w:eastAsia="en-US" w:bidi="ar-SA"/>
      </w:rPr>
    </w:lvl>
    <w:lvl w:ilvl="3" w:tplc="3EDCDC52">
      <w:numFmt w:val="bullet"/>
      <w:lvlText w:val="•"/>
      <w:lvlJc w:val="left"/>
      <w:pPr>
        <w:ind w:left="3417" w:hanging="359"/>
      </w:pPr>
      <w:rPr>
        <w:rFonts w:hint="default"/>
        <w:lang w:val="en-US" w:eastAsia="en-US" w:bidi="ar-SA"/>
      </w:rPr>
    </w:lvl>
    <w:lvl w:ilvl="4" w:tplc="EFD69E16">
      <w:numFmt w:val="bullet"/>
      <w:lvlText w:val="•"/>
      <w:lvlJc w:val="left"/>
      <w:pPr>
        <w:ind w:left="4306" w:hanging="359"/>
      </w:pPr>
      <w:rPr>
        <w:rFonts w:hint="default"/>
        <w:lang w:val="en-US" w:eastAsia="en-US" w:bidi="ar-SA"/>
      </w:rPr>
    </w:lvl>
    <w:lvl w:ilvl="5" w:tplc="1DD61690">
      <w:numFmt w:val="bullet"/>
      <w:lvlText w:val="•"/>
      <w:lvlJc w:val="left"/>
      <w:pPr>
        <w:ind w:left="5195" w:hanging="359"/>
      </w:pPr>
      <w:rPr>
        <w:rFonts w:hint="default"/>
        <w:lang w:val="en-US" w:eastAsia="en-US" w:bidi="ar-SA"/>
      </w:rPr>
    </w:lvl>
    <w:lvl w:ilvl="6" w:tplc="0F32697E">
      <w:numFmt w:val="bullet"/>
      <w:lvlText w:val="•"/>
      <w:lvlJc w:val="left"/>
      <w:pPr>
        <w:ind w:left="6084" w:hanging="359"/>
      </w:pPr>
      <w:rPr>
        <w:rFonts w:hint="default"/>
        <w:lang w:val="en-US" w:eastAsia="en-US" w:bidi="ar-SA"/>
      </w:rPr>
    </w:lvl>
    <w:lvl w:ilvl="7" w:tplc="A4DADFA8">
      <w:numFmt w:val="bullet"/>
      <w:lvlText w:val="•"/>
      <w:lvlJc w:val="left"/>
      <w:pPr>
        <w:ind w:left="6973" w:hanging="359"/>
      </w:pPr>
      <w:rPr>
        <w:rFonts w:hint="default"/>
        <w:lang w:val="en-US" w:eastAsia="en-US" w:bidi="ar-SA"/>
      </w:rPr>
    </w:lvl>
    <w:lvl w:ilvl="8" w:tplc="D540A454">
      <w:numFmt w:val="bullet"/>
      <w:lvlText w:val="•"/>
      <w:lvlJc w:val="left"/>
      <w:pPr>
        <w:ind w:left="7862" w:hanging="359"/>
      </w:pPr>
      <w:rPr>
        <w:rFonts w:hint="default"/>
        <w:lang w:val="en-US" w:eastAsia="en-US" w:bidi="ar-SA"/>
      </w:rPr>
    </w:lvl>
  </w:abstractNum>
  <w:abstractNum w:abstractNumId="6" w15:restartNumberingAfterBreak="0">
    <w:nsid w:val="636448FF"/>
    <w:multiLevelType w:val="hybridMultilevel"/>
    <w:tmpl w:val="32509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1B2C71"/>
    <w:multiLevelType w:val="hybridMultilevel"/>
    <w:tmpl w:val="6D2EDAFA"/>
    <w:lvl w:ilvl="0" w:tplc="617C38F4">
      <w:start w:val="1"/>
      <w:numFmt w:val="decimal"/>
      <w:lvlText w:val="%1."/>
      <w:lvlJc w:val="left"/>
      <w:pPr>
        <w:ind w:left="920" w:hanging="360"/>
      </w:pPr>
      <w:rPr>
        <w:rFonts w:ascii="Arial" w:eastAsia="Arial" w:hAnsi="Arial" w:cs="Arial" w:hint="default"/>
        <w:b w:val="0"/>
        <w:bCs w:val="0"/>
        <w:i w:val="0"/>
        <w:iCs w:val="0"/>
        <w:spacing w:val="-1"/>
        <w:w w:val="100"/>
        <w:sz w:val="24"/>
        <w:szCs w:val="24"/>
        <w:lang w:val="en-US" w:eastAsia="en-US" w:bidi="ar-SA"/>
      </w:rPr>
    </w:lvl>
    <w:lvl w:ilvl="1" w:tplc="7960F042">
      <w:start w:val="1"/>
      <w:numFmt w:val="lowerLetter"/>
      <w:lvlText w:val="%2."/>
      <w:lvlJc w:val="left"/>
      <w:pPr>
        <w:ind w:left="1640" w:hanging="359"/>
      </w:pPr>
      <w:rPr>
        <w:rFonts w:ascii="Arial" w:eastAsia="Arial" w:hAnsi="Arial" w:cs="Arial" w:hint="default"/>
        <w:b w:val="0"/>
        <w:bCs w:val="0"/>
        <w:i w:val="0"/>
        <w:iCs w:val="0"/>
        <w:spacing w:val="-1"/>
        <w:w w:val="100"/>
        <w:sz w:val="24"/>
        <w:szCs w:val="24"/>
        <w:lang w:val="en-US" w:eastAsia="en-US" w:bidi="ar-SA"/>
      </w:rPr>
    </w:lvl>
    <w:lvl w:ilvl="2" w:tplc="D0BA0A62">
      <w:numFmt w:val="bullet"/>
      <w:lvlText w:val="•"/>
      <w:lvlJc w:val="left"/>
      <w:pPr>
        <w:ind w:left="2528" w:hanging="359"/>
      </w:pPr>
      <w:rPr>
        <w:rFonts w:hint="default"/>
        <w:lang w:val="en-US" w:eastAsia="en-US" w:bidi="ar-SA"/>
      </w:rPr>
    </w:lvl>
    <w:lvl w:ilvl="3" w:tplc="96827A0E">
      <w:numFmt w:val="bullet"/>
      <w:lvlText w:val="•"/>
      <w:lvlJc w:val="left"/>
      <w:pPr>
        <w:ind w:left="3417" w:hanging="359"/>
      </w:pPr>
      <w:rPr>
        <w:rFonts w:hint="default"/>
        <w:lang w:val="en-US" w:eastAsia="en-US" w:bidi="ar-SA"/>
      </w:rPr>
    </w:lvl>
    <w:lvl w:ilvl="4" w:tplc="0496498A">
      <w:numFmt w:val="bullet"/>
      <w:lvlText w:val="•"/>
      <w:lvlJc w:val="left"/>
      <w:pPr>
        <w:ind w:left="4306" w:hanging="359"/>
      </w:pPr>
      <w:rPr>
        <w:rFonts w:hint="default"/>
        <w:lang w:val="en-US" w:eastAsia="en-US" w:bidi="ar-SA"/>
      </w:rPr>
    </w:lvl>
    <w:lvl w:ilvl="5" w:tplc="A802D526">
      <w:numFmt w:val="bullet"/>
      <w:lvlText w:val="•"/>
      <w:lvlJc w:val="left"/>
      <w:pPr>
        <w:ind w:left="5195" w:hanging="359"/>
      </w:pPr>
      <w:rPr>
        <w:rFonts w:hint="default"/>
        <w:lang w:val="en-US" w:eastAsia="en-US" w:bidi="ar-SA"/>
      </w:rPr>
    </w:lvl>
    <w:lvl w:ilvl="6" w:tplc="AB5C885C">
      <w:numFmt w:val="bullet"/>
      <w:lvlText w:val="•"/>
      <w:lvlJc w:val="left"/>
      <w:pPr>
        <w:ind w:left="6084" w:hanging="359"/>
      </w:pPr>
      <w:rPr>
        <w:rFonts w:hint="default"/>
        <w:lang w:val="en-US" w:eastAsia="en-US" w:bidi="ar-SA"/>
      </w:rPr>
    </w:lvl>
    <w:lvl w:ilvl="7" w:tplc="A036D96C">
      <w:numFmt w:val="bullet"/>
      <w:lvlText w:val="•"/>
      <w:lvlJc w:val="left"/>
      <w:pPr>
        <w:ind w:left="6973" w:hanging="359"/>
      </w:pPr>
      <w:rPr>
        <w:rFonts w:hint="default"/>
        <w:lang w:val="en-US" w:eastAsia="en-US" w:bidi="ar-SA"/>
      </w:rPr>
    </w:lvl>
    <w:lvl w:ilvl="8" w:tplc="B6740C7E">
      <w:numFmt w:val="bullet"/>
      <w:lvlText w:val="•"/>
      <w:lvlJc w:val="left"/>
      <w:pPr>
        <w:ind w:left="7862" w:hanging="359"/>
      </w:pPr>
      <w:rPr>
        <w:rFonts w:hint="default"/>
        <w:lang w:val="en-US" w:eastAsia="en-US" w:bidi="ar-SA"/>
      </w:rPr>
    </w:lvl>
  </w:abstractNum>
  <w:num w:numId="1" w16cid:durableId="1209957433">
    <w:abstractNumId w:val="4"/>
  </w:num>
  <w:num w:numId="2" w16cid:durableId="1912230407">
    <w:abstractNumId w:val="1"/>
  </w:num>
  <w:num w:numId="3" w16cid:durableId="1306348757">
    <w:abstractNumId w:val="5"/>
  </w:num>
  <w:num w:numId="4" w16cid:durableId="505100198">
    <w:abstractNumId w:val="7"/>
  </w:num>
  <w:num w:numId="5" w16cid:durableId="644503383">
    <w:abstractNumId w:val="6"/>
  </w:num>
  <w:num w:numId="6" w16cid:durableId="554467326">
    <w:abstractNumId w:val="2"/>
  </w:num>
  <w:num w:numId="7" w16cid:durableId="586579182">
    <w:abstractNumId w:val="3"/>
  </w:num>
  <w:num w:numId="8" w16cid:durableId="1131827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F8F"/>
    <w:rsid w:val="0030148D"/>
    <w:rsid w:val="00721608"/>
    <w:rsid w:val="00A86F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C0509"/>
  <w15:docId w15:val="{A2ACD506-3017-4A9A-AFAA-84F60405C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608"/>
    <w:rPr>
      <w:rFonts w:ascii="Arial" w:eastAsia="Arial" w:hAnsi="Arial" w:cs="Arial"/>
    </w:rPr>
  </w:style>
  <w:style w:type="paragraph" w:styleId="Heading1">
    <w:name w:val="heading 1"/>
    <w:basedOn w:val="Normal"/>
    <w:uiPriority w:val="9"/>
    <w:qFormat/>
    <w:pPr>
      <w:spacing w:before="275"/>
      <w:ind w:left="560"/>
      <w:outlineLvl w:val="0"/>
    </w:pPr>
    <w:rPr>
      <w:b/>
      <w:bCs/>
      <w:sz w:val="28"/>
      <w:szCs w:val="28"/>
    </w:rPr>
  </w:style>
  <w:style w:type="paragraph" w:styleId="Heading2">
    <w:name w:val="heading 2"/>
    <w:basedOn w:val="Normal"/>
    <w:next w:val="Normal"/>
    <w:link w:val="Heading2Char"/>
    <w:uiPriority w:val="9"/>
    <w:unhideWhenUsed/>
    <w:qFormat/>
    <w:rsid w:val="00721608"/>
    <w:pPr>
      <w:keepNext/>
      <w:keepLines/>
      <w:spacing w:before="40"/>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920" w:right="150" w:hanging="361"/>
    </w:pPr>
  </w:style>
  <w:style w:type="paragraph" w:customStyle="1" w:styleId="TableParagraph">
    <w:name w:val="Table Paragraph"/>
    <w:basedOn w:val="Normal"/>
    <w:uiPriority w:val="1"/>
    <w:qFormat/>
  </w:style>
  <w:style w:type="character" w:customStyle="1" w:styleId="Heading2Char">
    <w:name w:val="Heading 2 Char"/>
    <w:basedOn w:val="DefaultParagraphFont"/>
    <w:link w:val="Heading2"/>
    <w:uiPriority w:val="9"/>
    <w:rsid w:val="00721608"/>
    <w:rPr>
      <w:rFonts w:ascii="Arial" w:eastAsiaTheme="majorEastAsia" w:hAnsi="Arial" w:cstheme="majorBidi"/>
      <w:b/>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1028</Words>
  <Characters>5865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PS558 Key Terms and Concepts</dc:title>
  <dc:creator>Nelly Dixon</dc:creator>
  <cp:lastModifiedBy>Jacquelyn Ranisate</cp:lastModifiedBy>
  <cp:revision>2</cp:revision>
  <dcterms:created xsi:type="dcterms:W3CDTF">2025-04-25T19:28:00Z</dcterms:created>
  <dcterms:modified xsi:type="dcterms:W3CDTF">2025-04-25T19:28:00Z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2024-09-19T00:00:00Z</vt:filetime>
  </property>
  <property fmtid="{D5CDD505-2E9C-101B-9397-08002B2CF9AE}" pid="3" name="Creator">
    <vt:lpwstr>Microsoft® Word for Microsoft 365</vt:lpwstr>
  </property>
  <property fmtid="{D5CDD505-2E9C-101B-9397-08002B2CF9AE}" pid="4" name="LastSaved">
    <vt:filetime>2025-04-25T00:00:00Z</vt:filetime>
  </property>
  <property fmtid="{D5CDD505-2E9C-101B-9397-08002B2CF9AE}" pid="5" name="Producer">
    <vt:lpwstr>Microsoft® Word for Microsoft 365</vt:lpwstr>
  </property>
</Properties>
</file>