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91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Unit 8 Assignment Grading Rubric"/>
        <w:tblDescription w:val="There are 4 columns: 1. Criteria; 2. Percentage; 3. Points Possible; 4. Points Earned"/>
      </w:tblPr>
      <w:tblGrid>
        <w:gridCol w:w="5395"/>
        <w:gridCol w:w="1170"/>
        <w:gridCol w:w="1260"/>
        <w:gridCol w:w="1530"/>
      </w:tblGrid>
      <w:tr w:rsidR="00643055" w:rsidTr="00E54293">
        <w:trPr>
          <w:tblHeader/>
        </w:trPr>
        <w:tc>
          <w:tcPr>
            <w:tcW w:w="5395" w:type="dxa"/>
            <w:shd w:val="clear" w:color="auto" w:fill="FFF2CC" w:themeFill="accent4" w:themeFillTint="33"/>
          </w:tcPr>
          <w:p w:rsidR="00643055" w:rsidRDefault="007B52D6" w:rsidP="00A5175A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Unit </w:t>
            </w:r>
            <w:r w:rsidR="00A5175A">
              <w:rPr>
                <w:b/>
              </w:rPr>
              <w:t>8</w:t>
            </w:r>
            <w:r>
              <w:rPr>
                <w:b/>
              </w:rPr>
              <w:t xml:space="preserve"> Assignment Grading Rubric</w:t>
            </w:r>
          </w:p>
        </w:tc>
        <w:tc>
          <w:tcPr>
            <w:tcW w:w="117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Percent </w:t>
            </w:r>
            <w:r w:rsidR="00B939A5">
              <w:rPr>
                <w:b/>
              </w:rPr>
              <w:t>P</w:t>
            </w:r>
            <w:r w:rsidRPr="008F021B">
              <w:rPr>
                <w:b/>
              </w:rPr>
              <w:t>ossible</w:t>
            </w:r>
          </w:p>
        </w:tc>
        <w:tc>
          <w:tcPr>
            <w:tcW w:w="126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Points </w:t>
            </w:r>
            <w:r w:rsidR="00B939A5">
              <w:rPr>
                <w:b/>
              </w:rPr>
              <w:t>P</w:t>
            </w:r>
            <w:r w:rsidRPr="008F021B">
              <w:rPr>
                <w:b/>
              </w:rPr>
              <w:t>ossible</w:t>
            </w:r>
          </w:p>
        </w:tc>
        <w:tc>
          <w:tcPr>
            <w:tcW w:w="153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>Points Earned</w:t>
            </w:r>
          </w:p>
        </w:tc>
      </w:tr>
      <w:tr w:rsidR="00643055" w:rsidTr="00E54293">
        <w:tc>
          <w:tcPr>
            <w:tcW w:w="5395" w:type="dxa"/>
            <w:shd w:val="clear" w:color="auto" w:fill="auto"/>
          </w:tcPr>
          <w:p w:rsidR="00643055" w:rsidRDefault="00025913" w:rsidP="00E54293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>Criteria:</w:t>
            </w:r>
          </w:p>
        </w:tc>
        <w:tc>
          <w:tcPr>
            <w:tcW w:w="117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8F021B">
              <w:rPr>
                <w:b/>
              </w:rPr>
              <w:t>100%</w:t>
            </w:r>
          </w:p>
        </w:tc>
        <w:tc>
          <w:tcPr>
            <w:tcW w:w="1260" w:type="dxa"/>
            <w:shd w:val="clear" w:color="auto" w:fill="auto"/>
          </w:tcPr>
          <w:p w:rsidR="00643055" w:rsidRPr="008F021B" w:rsidRDefault="001026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</w:p>
        </w:tc>
      </w:tr>
      <w:tr w:rsidR="00643055" w:rsidTr="00E54293">
        <w:trPr>
          <w:trHeight w:val="1000"/>
        </w:trPr>
        <w:tc>
          <w:tcPr>
            <w:tcW w:w="5395" w:type="dxa"/>
            <w:shd w:val="clear" w:color="auto" w:fill="auto"/>
          </w:tcPr>
          <w:p w:rsidR="00643055" w:rsidRDefault="007B52D6" w:rsidP="00E54293">
            <w:pPr>
              <w:widowControl/>
              <w:spacing w:after="0" w:line="240" w:lineRule="auto"/>
              <w:contextualSpacing/>
            </w:pPr>
            <w:r w:rsidRPr="007B52D6">
              <w:t>Specific Paper Objectives: Address</w:t>
            </w:r>
            <w:r w:rsidR="008D4B5C">
              <w:t>es</w:t>
            </w:r>
            <w:r w:rsidRPr="007B52D6">
              <w:t xml:space="preserve"> the Assignment Checklist (80%)</w:t>
            </w:r>
            <w:r w:rsidR="008D4B5C">
              <w:t xml:space="preserve"> and</w:t>
            </w:r>
            <w:r w:rsidRPr="007B52D6">
              <w:t xml:space="preserve"> demonstrat</w:t>
            </w:r>
            <w:r w:rsidR="008D4B5C">
              <w:t xml:space="preserve">es </w:t>
            </w:r>
            <w:r w:rsidRPr="007B52D6">
              <w:t>analysis and critical thinking</w:t>
            </w:r>
            <w:r w:rsidR="008D4B5C">
              <w:t>: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jc w:val="center"/>
            </w:pPr>
          </w:p>
          <w:p w:rsidR="00643055" w:rsidRDefault="00643055" w:rsidP="00E54293">
            <w:pPr>
              <w:widowControl/>
              <w:spacing w:after="0" w:line="240" w:lineRule="auto"/>
              <w:jc w:val="center"/>
            </w:pPr>
            <w:r>
              <w:t>80%</w:t>
            </w:r>
          </w:p>
        </w:tc>
        <w:tc>
          <w:tcPr>
            <w:tcW w:w="126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422"/>
        </w:trPr>
        <w:tc>
          <w:tcPr>
            <w:tcW w:w="5395" w:type="dxa"/>
            <w:shd w:val="clear" w:color="auto" w:fill="auto"/>
          </w:tcPr>
          <w:p w:rsidR="00643055" w:rsidRDefault="00A5175A" w:rsidP="00A5175A">
            <w:pPr>
              <w:pStyle w:val="ListParagraph"/>
              <w:widowControl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30" w:hanging="270"/>
            </w:pPr>
            <w:r w:rsidRPr="00A5175A">
              <w:t>Describe</w:t>
            </w:r>
            <w:r w:rsidR="00C64997">
              <w:t>s</w:t>
            </w:r>
            <w:r w:rsidRPr="00A5175A">
              <w:t xml:space="preserve"> retail</w:t>
            </w:r>
            <w:r>
              <w:t xml:space="preserve"> </w:t>
            </w:r>
            <w:r w:rsidRPr="00A5175A">
              <w:t>managers’ best practices.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102655" w:rsidP="00E54293">
            <w:pPr>
              <w:widowControl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638"/>
        </w:trPr>
        <w:tc>
          <w:tcPr>
            <w:tcW w:w="5395" w:type="dxa"/>
            <w:shd w:val="clear" w:color="auto" w:fill="auto"/>
          </w:tcPr>
          <w:p w:rsidR="00643055" w:rsidRDefault="00A5175A" w:rsidP="00A517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0" w:hanging="270"/>
            </w:pPr>
            <w:r w:rsidRPr="00A5175A">
              <w:t>Summarize</w:t>
            </w:r>
            <w:r w:rsidR="00C64997">
              <w:t>s</w:t>
            </w:r>
            <w:r w:rsidRPr="00A5175A">
              <w:t xml:space="preserve"> strategies</w:t>
            </w:r>
            <w:r>
              <w:t xml:space="preserve"> </w:t>
            </w:r>
            <w:r w:rsidRPr="00A5175A">
              <w:t>used by retail managers including: motivation, strategic planning, leadership, and recruitment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A5175A" w:rsidP="00E54293">
            <w:pPr>
              <w:widowControl/>
              <w:spacing w:after="0" w:line="240" w:lineRule="auto"/>
              <w:jc w:val="center"/>
            </w:pPr>
            <w:r>
              <w:t>4</w:t>
            </w:r>
            <w:r w:rsidR="00102655">
              <w:t>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A5175A">
        <w:trPr>
          <w:trHeight w:val="782"/>
        </w:trPr>
        <w:tc>
          <w:tcPr>
            <w:tcW w:w="5395" w:type="dxa"/>
            <w:shd w:val="clear" w:color="auto" w:fill="auto"/>
          </w:tcPr>
          <w:p w:rsidR="00643055" w:rsidRDefault="00A5175A" w:rsidP="00C64997">
            <w:pPr>
              <w:pStyle w:val="ListParagraph"/>
              <w:numPr>
                <w:ilvl w:val="0"/>
                <w:numId w:val="6"/>
              </w:numPr>
              <w:ind w:left="330" w:hanging="270"/>
            </w:pPr>
            <w:r w:rsidRPr="00A5175A">
              <w:t>Provide</w:t>
            </w:r>
            <w:r w:rsidR="00C64997">
              <w:t>s</w:t>
            </w:r>
            <w:r w:rsidRPr="00A5175A">
              <w:t xml:space="preserve"> an example of</w:t>
            </w:r>
            <w:r>
              <w:t xml:space="preserve"> </w:t>
            </w:r>
            <w:r w:rsidRPr="00A5175A">
              <w:t>each of t</w:t>
            </w:r>
            <w:bookmarkStart w:id="0" w:name="_GoBack"/>
            <w:bookmarkEnd w:id="0"/>
            <w:r w:rsidRPr="00A5175A">
              <w:t xml:space="preserve">he strategies </w:t>
            </w:r>
            <w:r w:rsidR="00C64997">
              <w:t>he/she</w:t>
            </w:r>
            <w:r w:rsidRPr="00A5175A">
              <w:t xml:space="preserve"> mention</w:t>
            </w:r>
            <w:r w:rsidR="00C64997">
              <w:t>s</w:t>
            </w:r>
            <w:r w:rsidRPr="00A5175A">
              <w:t xml:space="preserve"> for #2.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A5175A" w:rsidP="00E54293">
            <w:pPr>
              <w:widowControl/>
              <w:spacing w:after="0" w:line="240" w:lineRule="auto"/>
              <w:jc w:val="center"/>
            </w:pPr>
            <w:r>
              <w:t>10</w:t>
            </w:r>
          </w:p>
          <w:p w:rsidR="00102655" w:rsidRDefault="00A5175A" w:rsidP="00A5175A">
            <w:pPr>
              <w:widowControl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50"/>
        </w:trPr>
        <w:tc>
          <w:tcPr>
            <w:tcW w:w="5395" w:type="dxa"/>
            <w:shd w:val="clear" w:color="auto" w:fill="auto"/>
          </w:tcPr>
          <w:p w:rsidR="00594181" w:rsidRDefault="00643055" w:rsidP="00E54293">
            <w:pPr>
              <w:ind w:left="-23"/>
            </w:pPr>
            <w:r w:rsidRPr="00B939A5">
              <w:rPr>
                <w:b/>
                <w:color w:val="auto"/>
              </w:rPr>
              <w:t>Subtotal: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Pr="00E429C8" w:rsidRDefault="001026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E429C8" w:rsidTr="00E54293">
        <w:trPr>
          <w:trHeight w:val="215"/>
        </w:trPr>
        <w:tc>
          <w:tcPr>
            <w:tcW w:w="5395" w:type="dxa"/>
            <w:shd w:val="clear" w:color="auto" w:fill="auto"/>
          </w:tcPr>
          <w:p w:rsidR="00E429C8" w:rsidRPr="00E429C8" w:rsidRDefault="00E429C8" w:rsidP="00E54293">
            <w:pPr>
              <w:widowControl/>
              <w:spacing w:after="0" w:line="240" w:lineRule="auto"/>
              <w:rPr>
                <w:b/>
              </w:rPr>
            </w:pPr>
            <w:r w:rsidRPr="00E429C8">
              <w:rPr>
                <w:b/>
              </w:rPr>
              <w:t>Writing Style, Grammar, APA (20%)</w:t>
            </w:r>
          </w:p>
        </w:tc>
        <w:tc>
          <w:tcPr>
            <w:tcW w:w="117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95"/>
        </w:trPr>
        <w:tc>
          <w:tcPr>
            <w:tcW w:w="5395" w:type="dxa"/>
            <w:shd w:val="clear" w:color="auto" w:fill="auto"/>
          </w:tcPr>
          <w:p w:rsidR="00643055" w:rsidRDefault="007B52D6" w:rsidP="00E54293">
            <w:pPr>
              <w:widowControl/>
              <w:spacing w:after="0" w:line="240" w:lineRule="auto"/>
            </w:pPr>
            <w:r>
              <w:t>G</w:t>
            </w:r>
            <w:r w:rsidR="00E429C8" w:rsidRPr="00E429C8">
              <w:t>rammar and spelling are correct.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E429C8" w:rsidRDefault="00102655" w:rsidP="00E54293">
            <w:pPr>
              <w:widowControl/>
              <w:spacing w:after="0" w:line="240" w:lineRule="auto"/>
              <w:jc w:val="center"/>
            </w:pPr>
            <w:r>
              <w:t>10</w:t>
            </w:r>
          </w:p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20"/>
        </w:trPr>
        <w:tc>
          <w:tcPr>
            <w:tcW w:w="5395" w:type="dxa"/>
            <w:shd w:val="clear" w:color="auto" w:fill="auto"/>
          </w:tcPr>
          <w:p w:rsidR="00643055" w:rsidRPr="00E429C8" w:rsidRDefault="00A5175A" w:rsidP="00E54293">
            <w:pPr>
              <w:widowControl/>
              <w:spacing w:after="0" w:line="240" w:lineRule="auto"/>
            </w:pPr>
            <w:r w:rsidRPr="00A5175A">
              <w:t>Submits 2 double-spaced pages in 12-point font in APA format in response to the questions. Provides references on a separate references page as necessary.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102655" w:rsidP="00E54293">
            <w:pPr>
              <w:widowControl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c>
          <w:tcPr>
            <w:tcW w:w="5395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>Total Assignment Score:</w:t>
            </w:r>
          </w:p>
          <w:p w:rsidR="00643055" w:rsidRDefault="00643055" w:rsidP="00E54293">
            <w:pPr>
              <w:widowControl/>
              <w:spacing w:after="0" w:line="240" w:lineRule="auto"/>
              <w:rPr>
                <w:b/>
              </w:rPr>
            </w:pPr>
          </w:p>
        </w:tc>
        <w:tc>
          <w:tcPr>
            <w:tcW w:w="117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8F021B">
              <w:rPr>
                <w:b/>
              </w:rPr>
              <w:t>100%</w:t>
            </w:r>
          </w:p>
        </w:tc>
        <w:tc>
          <w:tcPr>
            <w:tcW w:w="126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Total </w:t>
            </w:r>
            <w:r w:rsidR="00B939A5">
              <w:rPr>
                <w:b/>
              </w:rPr>
              <w:t>Points P</w:t>
            </w:r>
            <w:r w:rsidRPr="008F021B">
              <w:rPr>
                <w:b/>
              </w:rPr>
              <w:t xml:space="preserve">ossible: </w:t>
            </w:r>
            <w:r w:rsidR="00102655">
              <w:rPr>
                <w:b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643055" w:rsidRPr="009F2541" w:rsidRDefault="009F2541" w:rsidP="00E54293">
            <w:pPr>
              <w:widowControl/>
              <w:spacing w:after="0" w:line="240" w:lineRule="auto"/>
              <w:rPr>
                <w:b/>
              </w:rPr>
            </w:pPr>
            <w:r w:rsidRPr="009F2541">
              <w:rPr>
                <w:b/>
              </w:rPr>
              <w:t xml:space="preserve">Total Points Earned: </w:t>
            </w:r>
          </w:p>
        </w:tc>
      </w:tr>
    </w:tbl>
    <w:p w:rsidR="00870B44" w:rsidRDefault="00870B44" w:rsidP="00C52823">
      <w:pPr>
        <w:ind w:firstLine="720"/>
      </w:pPr>
    </w:p>
    <w:p w:rsidR="00C52823" w:rsidRDefault="00C52823" w:rsidP="00C52823">
      <w:pPr>
        <w:ind w:firstLine="720"/>
      </w:pPr>
    </w:p>
    <w:sectPr w:rsidR="00C5282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5DE" w:rsidRDefault="009675DE" w:rsidP="00E54293">
      <w:pPr>
        <w:spacing w:after="0" w:line="240" w:lineRule="auto"/>
      </w:pPr>
      <w:r>
        <w:separator/>
      </w:r>
    </w:p>
  </w:endnote>
  <w:endnote w:type="continuationSeparator" w:id="0">
    <w:p w:rsidR="009675DE" w:rsidRDefault="009675DE" w:rsidP="00E5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5DE" w:rsidRDefault="009675DE" w:rsidP="00E54293">
      <w:pPr>
        <w:spacing w:after="0" w:line="240" w:lineRule="auto"/>
      </w:pPr>
      <w:r>
        <w:separator/>
      </w:r>
    </w:p>
  </w:footnote>
  <w:footnote w:type="continuationSeparator" w:id="0">
    <w:p w:rsidR="009675DE" w:rsidRDefault="009675DE" w:rsidP="00E54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93" w:rsidRPr="00E54293" w:rsidRDefault="00E54293">
    <w:pPr>
      <w:pStyle w:val="Header"/>
      <w:rPr>
        <w:b/>
        <w:color w:val="auto"/>
      </w:rPr>
    </w:pPr>
    <w:r w:rsidRPr="00E54293">
      <w:rPr>
        <w:b/>
        <w:color w:val="auto"/>
      </w:rPr>
      <w:t>AB102</w:t>
    </w:r>
  </w:p>
  <w:p w:rsidR="00E54293" w:rsidRPr="00E54293" w:rsidRDefault="00E54293">
    <w:pPr>
      <w:pStyle w:val="Header"/>
      <w:rPr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700A2"/>
    <w:multiLevelType w:val="hybridMultilevel"/>
    <w:tmpl w:val="EFA2D2E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55D3595"/>
    <w:multiLevelType w:val="hybridMultilevel"/>
    <w:tmpl w:val="BE5A02B2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E611EB2"/>
    <w:multiLevelType w:val="multilevel"/>
    <w:tmpl w:val="9B92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A47A8"/>
    <w:multiLevelType w:val="multilevel"/>
    <w:tmpl w:val="216C92D6"/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D6006C4"/>
    <w:multiLevelType w:val="hybridMultilevel"/>
    <w:tmpl w:val="7F64C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87DC7"/>
    <w:multiLevelType w:val="multilevel"/>
    <w:tmpl w:val="39E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C5"/>
    <w:rsid w:val="00025913"/>
    <w:rsid w:val="000530A0"/>
    <w:rsid w:val="000C576A"/>
    <w:rsid w:val="00102655"/>
    <w:rsid w:val="001B19ED"/>
    <w:rsid w:val="0027600E"/>
    <w:rsid w:val="002866D8"/>
    <w:rsid w:val="003B47F9"/>
    <w:rsid w:val="003C6C10"/>
    <w:rsid w:val="00481D86"/>
    <w:rsid w:val="0049535E"/>
    <w:rsid w:val="00537F7F"/>
    <w:rsid w:val="00594181"/>
    <w:rsid w:val="00643055"/>
    <w:rsid w:val="0078641C"/>
    <w:rsid w:val="007B52D6"/>
    <w:rsid w:val="00870B44"/>
    <w:rsid w:val="008D4B5C"/>
    <w:rsid w:val="009675DE"/>
    <w:rsid w:val="009E784E"/>
    <w:rsid w:val="009F2541"/>
    <w:rsid w:val="00A5175A"/>
    <w:rsid w:val="00B246C5"/>
    <w:rsid w:val="00B939A5"/>
    <w:rsid w:val="00C52823"/>
    <w:rsid w:val="00C64997"/>
    <w:rsid w:val="00E429C8"/>
    <w:rsid w:val="00E54293"/>
    <w:rsid w:val="00F172C5"/>
    <w:rsid w:val="00FA21B0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7B913"/>
  <w15:chartTrackingRefBased/>
  <w15:docId w15:val="{AFFA9697-6FA4-4D04-B44C-04902152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2C5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eastAsia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305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6430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528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paragraph" w:customStyle="1" w:styleId="Default">
    <w:name w:val="Default"/>
    <w:rsid w:val="00102655"/>
    <w:pPr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4E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4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3"/>
    <w:rPr>
      <w:rFonts w:eastAsia="Arial"/>
    </w:rPr>
  </w:style>
  <w:style w:type="paragraph" w:styleId="Footer">
    <w:name w:val="footer"/>
    <w:basedOn w:val="Normal"/>
    <w:link w:val="FooterChar"/>
    <w:uiPriority w:val="99"/>
    <w:unhideWhenUsed/>
    <w:rsid w:val="00E54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3"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Scott Valdez</dc:creator>
  <cp:keywords/>
  <dc:description/>
  <cp:lastModifiedBy>Scott's Doc</cp:lastModifiedBy>
  <cp:revision>5</cp:revision>
  <dcterms:created xsi:type="dcterms:W3CDTF">2018-10-01T19:44:00Z</dcterms:created>
  <dcterms:modified xsi:type="dcterms:W3CDTF">2018-10-01T19:56:00Z</dcterms:modified>
</cp:coreProperties>
</file>