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1" w:rsidRDefault="006C7A71" w:rsidP="00EE59B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C7A71">
        <w:rPr>
          <w:noProof/>
          <w:sz w:val="28"/>
        </w:rPr>
        <w:drawing>
          <wp:inline distT="0" distB="0" distL="0" distR="0">
            <wp:extent cx="2571750" cy="1295400"/>
            <wp:effectExtent l="19050" t="0" r="0" b="0"/>
            <wp:docPr id="2" name="Picture 3" descr="C:\Users\dvaldez\AppData\Roaming\PixelMetrics\CaptureWiz\Tem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valdez\AppData\Roaming\PixelMetrics\CaptureWiz\Temp\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6607" r="25641" b="5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D9" w:rsidRPr="0054056C" w:rsidRDefault="00623042" w:rsidP="00623042">
      <w:pPr>
        <w:rPr>
          <w:rFonts w:ascii="Arial" w:hAnsi="Arial" w:cs="Arial"/>
          <w:b/>
          <w:u w:val="single"/>
        </w:rPr>
      </w:pPr>
      <w:r w:rsidRPr="0054056C">
        <w:rPr>
          <w:rFonts w:ascii="Arial" w:hAnsi="Arial" w:cs="Arial"/>
          <w:b/>
          <w:u w:val="single"/>
        </w:rPr>
        <w:t>Instructions:</w:t>
      </w:r>
    </w:p>
    <w:p w:rsidR="00137796" w:rsidRPr="0054056C" w:rsidRDefault="003E7E1C">
      <w:pPr>
        <w:rPr>
          <w:rFonts w:ascii="Arial" w:hAnsi="Arial" w:cs="Arial"/>
        </w:rPr>
      </w:pPr>
      <w:r w:rsidRPr="0054056C">
        <w:rPr>
          <w:rFonts w:ascii="Arial" w:hAnsi="Arial" w:cs="Arial"/>
        </w:rPr>
        <w:t xml:space="preserve">Examining the external environment for opportunities and threats to a company, brand, and product is an essential step in the development of a marketing strategy. As a new marketing associate with U Drive Transport, you are tasked with examining the global marketplace for expansion opportunities and threats. </w:t>
      </w:r>
    </w:p>
    <w:p w:rsidR="003E7E1C" w:rsidRPr="0054056C" w:rsidRDefault="00176EE1">
      <w:pPr>
        <w:rPr>
          <w:rFonts w:ascii="Arial" w:hAnsi="Arial" w:cs="Arial"/>
        </w:rPr>
      </w:pPr>
      <w:r w:rsidRPr="0054056C">
        <w:rPr>
          <w:rFonts w:ascii="Arial" w:hAnsi="Arial" w:cs="Arial"/>
          <w:b/>
        </w:rPr>
        <w:t>Step 1.</w:t>
      </w:r>
      <w:r w:rsidRPr="0054056C">
        <w:rPr>
          <w:rFonts w:ascii="Arial" w:hAnsi="Arial" w:cs="Arial"/>
        </w:rPr>
        <w:t xml:space="preserve"> </w:t>
      </w:r>
      <w:r w:rsidR="00FD0526" w:rsidRPr="0054056C">
        <w:rPr>
          <w:rFonts w:ascii="Arial" w:hAnsi="Arial" w:cs="Arial"/>
        </w:rPr>
        <w:t xml:space="preserve">Use the template starting on page 2 to execute this task.  </w:t>
      </w:r>
    </w:p>
    <w:p w:rsidR="003E7E1C" w:rsidRPr="0054056C" w:rsidRDefault="00176EE1" w:rsidP="003E7E1C">
      <w:pPr>
        <w:rPr>
          <w:rFonts w:ascii="Arial" w:hAnsi="Arial" w:cs="Arial"/>
        </w:rPr>
      </w:pPr>
      <w:r w:rsidRPr="0054056C">
        <w:rPr>
          <w:rFonts w:ascii="Arial" w:hAnsi="Arial" w:cs="Arial"/>
          <w:b/>
        </w:rPr>
        <w:t>Step 2.</w:t>
      </w:r>
      <w:r w:rsidRPr="0054056C">
        <w:rPr>
          <w:rFonts w:ascii="Arial" w:hAnsi="Arial" w:cs="Arial"/>
        </w:rPr>
        <w:t xml:space="preserve"> </w:t>
      </w:r>
      <w:r w:rsidR="00FD0526" w:rsidRPr="0054056C">
        <w:rPr>
          <w:rFonts w:ascii="Arial" w:hAnsi="Arial" w:cs="Arial"/>
        </w:rPr>
        <w:t xml:space="preserve">To begin the process, choose </w:t>
      </w:r>
      <w:r w:rsidR="003472E2" w:rsidRPr="003472E2">
        <w:rPr>
          <w:rFonts w:ascii="Arial" w:hAnsi="Arial" w:cs="Arial"/>
          <w:b/>
          <w:u w:val="single"/>
        </w:rPr>
        <w:t>one</w:t>
      </w:r>
      <w:r w:rsidR="00FD0526" w:rsidRPr="003472E2">
        <w:rPr>
          <w:rFonts w:ascii="Arial" w:hAnsi="Arial" w:cs="Arial"/>
        </w:rPr>
        <w:t xml:space="preserve"> </w:t>
      </w:r>
      <w:r w:rsidR="00FD0526" w:rsidRPr="003472E2">
        <w:rPr>
          <w:rFonts w:ascii="Arial" w:hAnsi="Arial" w:cs="Arial"/>
          <w:b/>
          <w:u w:val="single"/>
        </w:rPr>
        <w:t>region</w:t>
      </w:r>
      <w:r w:rsidR="00FD0526" w:rsidRPr="0054056C">
        <w:rPr>
          <w:rFonts w:ascii="Arial" w:hAnsi="Arial" w:cs="Arial"/>
        </w:rPr>
        <w:t xml:space="preserve"> of the world by visiting</w:t>
      </w:r>
      <w:r w:rsidR="003472E2">
        <w:rPr>
          <w:rFonts w:ascii="Arial" w:hAnsi="Arial" w:cs="Arial"/>
        </w:rPr>
        <w:t>:</w:t>
      </w:r>
      <w:r w:rsidR="00FD0526" w:rsidRPr="0054056C">
        <w:rPr>
          <w:rFonts w:ascii="Arial" w:hAnsi="Arial" w:cs="Arial"/>
        </w:rPr>
        <w:t xml:space="preserve"> </w:t>
      </w:r>
      <w:hyperlink r:id="rId11" w:history="1">
        <w:r w:rsidR="00C47594" w:rsidRPr="00F91D55">
          <w:rPr>
            <w:rStyle w:val="Hyperlink"/>
            <w:rFonts w:ascii="Arial" w:hAnsi="Arial" w:cs="Arial"/>
          </w:rPr>
          <w:t>http://www.state.gov/</w:t>
        </w:r>
      </w:hyperlink>
      <w:r w:rsidR="00C47594">
        <w:rPr>
          <w:rFonts w:ascii="Arial" w:hAnsi="Arial" w:cs="Arial"/>
        </w:rPr>
        <w:t xml:space="preserve">  Then click on the countries &amp; regions tab to search for one a region of interest.</w:t>
      </w:r>
    </w:p>
    <w:p w:rsidR="00176EE1" w:rsidRPr="0054056C" w:rsidRDefault="00176EE1" w:rsidP="003E7E1C">
      <w:pPr>
        <w:rPr>
          <w:rFonts w:ascii="Arial" w:hAnsi="Arial" w:cs="Arial"/>
        </w:rPr>
      </w:pPr>
      <w:r w:rsidRPr="0054056C">
        <w:rPr>
          <w:rFonts w:ascii="Arial" w:hAnsi="Arial" w:cs="Arial"/>
          <w:b/>
        </w:rPr>
        <w:t>Step 3.</w:t>
      </w:r>
      <w:r w:rsidRPr="0054056C">
        <w:rPr>
          <w:rFonts w:ascii="Arial" w:hAnsi="Arial" w:cs="Arial"/>
        </w:rPr>
        <w:t xml:space="preserve"> </w:t>
      </w:r>
      <w:r w:rsidR="00086E6D" w:rsidRPr="0054056C">
        <w:rPr>
          <w:rFonts w:ascii="Arial" w:hAnsi="Arial" w:cs="Arial"/>
        </w:rPr>
        <w:t xml:space="preserve">Choose </w:t>
      </w:r>
      <w:r w:rsidR="00FD0526" w:rsidRPr="003472E2">
        <w:rPr>
          <w:rFonts w:ascii="Arial" w:hAnsi="Arial" w:cs="Arial"/>
          <w:b/>
          <w:u w:val="single"/>
        </w:rPr>
        <w:t>one (1) country</w:t>
      </w:r>
      <w:r w:rsidR="00FD0526" w:rsidRPr="0054056C">
        <w:rPr>
          <w:rFonts w:ascii="Arial" w:hAnsi="Arial" w:cs="Arial"/>
        </w:rPr>
        <w:t xml:space="preserve"> within your chosen region of the world. Locate </w:t>
      </w:r>
      <w:r w:rsidR="00FD0526" w:rsidRPr="003472E2">
        <w:rPr>
          <w:rFonts w:ascii="Arial" w:hAnsi="Arial" w:cs="Arial"/>
          <w:b/>
          <w:u w:val="single"/>
        </w:rPr>
        <w:t>one (1) major city center</w:t>
      </w:r>
      <w:r w:rsidR="00FD0526" w:rsidRPr="0054056C">
        <w:rPr>
          <w:rFonts w:ascii="Arial" w:hAnsi="Arial" w:cs="Arial"/>
        </w:rPr>
        <w:t xml:space="preserve"> within your chosen country and examine the external marketing environment for opportunities and threats. </w:t>
      </w:r>
    </w:p>
    <w:p w:rsidR="00FD0526" w:rsidRPr="0054056C" w:rsidRDefault="00176EE1" w:rsidP="003E7E1C">
      <w:pPr>
        <w:rPr>
          <w:rFonts w:ascii="Arial" w:hAnsi="Arial" w:cs="Arial"/>
        </w:rPr>
      </w:pPr>
      <w:r w:rsidRPr="0054056C">
        <w:rPr>
          <w:rFonts w:ascii="Arial" w:hAnsi="Arial" w:cs="Arial"/>
          <w:b/>
        </w:rPr>
        <w:t>Step 4.</w:t>
      </w:r>
      <w:r w:rsidRPr="0054056C">
        <w:rPr>
          <w:rFonts w:ascii="Arial" w:hAnsi="Arial" w:cs="Arial"/>
        </w:rPr>
        <w:t xml:space="preserve"> </w:t>
      </w:r>
      <w:r w:rsidR="00FD0526" w:rsidRPr="0054056C">
        <w:rPr>
          <w:rFonts w:ascii="Arial" w:hAnsi="Arial" w:cs="Arial"/>
        </w:rPr>
        <w:t xml:space="preserve">Using </w:t>
      </w:r>
      <w:r w:rsidR="00086E6D" w:rsidRPr="0054056C">
        <w:rPr>
          <w:rFonts w:ascii="Arial" w:hAnsi="Arial" w:cs="Arial"/>
        </w:rPr>
        <w:t xml:space="preserve">Chapters </w:t>
      </w:r>
      <w:r w:rsidR="00FD0526" w:rsidRPr="0054056C">
        <w:rPr>
          <w:rFonts w:ascii="Arial" w:hAnsi="Arial" w:cs="Arial"/>
        </w:rPr>
        <w:t xml:space="preserve">4 and 5 in the textbook to inform your understanding of the </w:t>
      </w:r>
      <w:r w:rsidR="004665BB">
        <w:rPr>
          <w:rFonts w:ascii="Arial" w:hAnsi="Arial" w:cs="Arial"/>
        </w:rPr>
        <w:t>six</w:t>
      </w:r>
      <w:r w:rsidR="00E0331E">
        <w:rPr>
          <w:rFonts w:ascii="Arial" w:hAnsi="Arial" w:cs="Arial"/>
        </w:rPr>
        <w:t xml:space="preserve"> </w:t>
      </w:r>
      <w:r w:rsidR="00FD0526" w:rsidRPr="0054056C">
        <w:rPr>
          <w:rFonts w:ascii="Arial" w:hAnsi="Arial" w:cs="Arial"/>
        </w:rPr>
        <w:t xml:space="preserve">factors of the external environment in the global marketplace, examine the opportunities and threats to the company, brand, and product of U Drive Transport in your chosen major city center. Be sure to use the marketing language found within </w:t>
      </w:r>
      <w:r w:rsidR="00086E6D" w:rsidRPr="0054056C">
        <w:rPr>
          <w:rFonts w:ascii="Arial" w:hAnsi="Arial" w:cs="Arial"/>
        </w:rPr>
        <w:t xml:space="preserve">Chapters </w:t>
      </w:r>
      <w:r w:rsidR="00FD0526" w:rsidRPr="0054056C">
        <w:rPr>
          <w:rFonts w:ascii="Arial" w:hAnsi="Arial" w:cs="Arial"/>
        </w:rPr>
        <w:t xml:space="preserve">4 and 5 of your textbook to explain your findings. </w:t>
      </w:r>
    </w:p>
    <w:p w:rsidR="00176EE1" w:rsidRPr="00136DAD" w:rsidRDefault="002D4D93" w:rsidP="003E7E1C">
      <w:pPr>
        <w:rPr>
          <w:rFonts w:ascii="Arial" w:hAnsi="Arial" w:cs="Arial"/>
          <w:i/>
          <w:u w:val="single"/>
        </w:rPr>
      </w:pPr>
      <w:r w:rsidRPr="00136DAD">
        <w:rPr>
          <w:rFonts w:ascii="Arial" w:hAnsi="Arial" w:cs="Arial"/>
          <w:i/>
          <w:u w:val="single"/>
        </w:rPr>
        <w:t>Scroll down to access the analysis template.</w:t>
      </w:r>
    </w:p>
    <w:p w:rsidR="00176EE1" w:rsidRDefault="00176EE1" w:rsidP="003E7E1C"/>
    <w:p w:rsidR="002D4D93" w:rsidRDefault="002D4D93" w:rsidP="003E7E1C"/>
    <w:p w:rsidR="002D4D93" w:rsidRDefault="002D4D93" w:rsidP="003E7E1C"/>
    <w:p w:rsidR="002D4D93" w:rsidRDefault="002D4D93" w:rsidP="003E7E1C"/>
    <w:p w:rsidR="002D4D93" w:rsidRDefault="002D4D93" w:rsidP="003E7E1C"/>
    <w:p w:rsidR="002D4D93" w:rsidRDefault="002D4D93" w:rsidP="003E7E1C"/>
    <w:p w:rsidR="002D4D93" w:rsidRDefault="002D4D93" w:rsidP="003E7E1C"/>
    <w:p w:rsidR="002D4D93" w:rsidRDefault="002D4D93" w:rsidP="003E7E1C"/>
    <w:p w:rsidR="002D4D93" w:rsidRDefault="002D4D93" w:rsidP="003E7E1C"/>
    <w:p w:rsidR="00623042" w:rsidRDefault="00623042" w:rsidP="003E7E1C">
      <w:pPr>
        <w:rPr>
          <w:b/>
          <w:u w:val="single"/>
        </w:rPr>
      </w:pPr>
    </w:p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870"/>
        <w:gridCol w:w="3770"/>
      </w:tblGrid>
      <w:tr w:rsidR="00623042" w:rsidTr="00430613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623042" w:rsidRDefault="00623042" w:rsidP="00430613"/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623042" w:rsidRDefault="00623042" w:rsidP="00623042">
            <w:pPr>
              <w:pStyle w:val="CompanyName"/>
            </w:pPr>
            <w:r>
              <w:t>U Drive Transport</w:t>
            </w:r>
          </w:p>
        </w:tc>
      </w:tr>
    </w:tbl>
    <w:p w:rsidR="00623042" w:rsidRPr="000E36A1" w:rsidRDefault="000E36A1" w:rsidP="003E7E1C">
      <w:pPr>
        <w:rPr>
          <w:b/>
        </w:rPr>
      </w:pPr>
      <w:r w:rsidRPr="000E36A1">
        <w:rPr>
          <w:b/>
        </w:rPr>
        <w:t>Name:</w:t>
      </w:r>
      <w:r>
        <w:rPr>
          <w:b/>
        </w:rPr>
        <w:t xml:space="preserve"> </w:t>
      </w:r>
    </w:p>
    <w:p w:rsidR="00623042" w:rsidRPr="000E36A1" w:rsidRDefault="000E36A1" w:rsidP="003E7E1C">
      <w:pPr>
        <w:rPr>
          <w:b/>
        </w:rPr>
      </w:pPr>
      <w:r w:rsidRPr="000E36A1">
        <w:rPr>
          <w:b/>
        </w:rPr>
        <w:t>Date:</w:t>
      </w:r>
    </w:p>
    <w:p w:rsidR="00623042" w:rsidRPr="000E36A1" w:rsidRDefault="000E36A1" w:rsidP="003E7E1C">
      <w:pPr>
        <w:rPr>
          <w:b/>
        </w:rPr>
      </w:pPr>
      <w:r w:rsidRPr="000E36A1">
        <w:rPr>
          <w:b/>
        </w:rPr>
        <w:t>Unit 4 Assignment: External Environmental An</w:t>
      </w:r>
      <w:r>
        <w:rPr>
          <w:b/>
        </w:rPr>
        <w:t>a</w:t>
      </w:r>
      <w:r w:rsidRPr="000E36A1">
        <w:rPr>
          <w:b/>
        </w:rPr>
        <w:t>lysis</w:t>
      </w:r>
    </w:p>
    <w:p w:rsidR="00623042" w:rsidRDefault="00623042" w:rsidP="003E7E1C">
      <w:pPr>
        <w:rPr>
          <w:b/>
          <w:u w:val="single"/>
        </w:rPr>
      </w:pPr>
    </w:p>
    <w:p w:rsidR="003472E2" w:rsidRDefault="003472E2" w:rsidP="00623042">
      <w:pPr>
        <w:jc w:val="center"/>
        <w:rPr>
          <w:b/>
          <w:sz w:val="24"/>
        </w:rPr>
      </w:pPr>
    </w:p>
    <w:p w:rsidR="00623042" w:rsidRPr="003472E2" w:rsidRDefault="00623042" w:rsidP="0062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E2">
        <w:rPr>
          <w:rFonts w:ascii="Times New Roman" w:hAnsi="Times New Roman" w:cs="Times New Roman"/>
          <w:b/>
          <w:sz w:val="24"/>
          <w:szCs w:val="24"/>
        </w:rPr>
        <w:t>U Drive Transport External Environmental Analysis</w:t>
      </w:r>
    </w:p>
    <w:p w:rsidR="003E7E1C" w:rsidRPr="003472E2" w:rsidRDefault="00C57979" w:rsidP="003E7E1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13F7" w:rsidRPr="00454A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World Region</w:t>
        </w:r>
      </w:hyperlink>
      <w:r w:rsidR="00F713F7" w:rsidRPr="003472E2">
        <w:rPr>
          <w:rFonts w:ascii="Times New Roman" w:hAnsi="Times New Roman" w:cs="Times New Roman"/>
          <w:sz w:val="24"/>
          <w:szCs w:val="24"/>
        </w:rPr>
        <w:t xml:space="preserve">: </w:t>
      </w:r>
      <w:r w:rsidR="00F75009" w:rsidRPr="003472E2">
        <w:rPr>
          <w:rFonts w:ascii="Times New Roman" w:hAnsi="Times New Roman" w:cs="Times New Roman"/>
          <w:sz w:val="24"/>
          <w:szCs w:val="24"/>
        </w:rPr>
        <w:t xml:space="preserve"> </w:t>
      </w:r>
      <w:r w:rsidR="00F713F7" w:rsidRPr="003472E2">
        <w:rPr>
          <w:rFonts w:ascii="Times New Roman" w:hAnsi="Times New Roman" w:cs="Times New Roman"/>
          <w:b/>
          <w:sz w:val="24"/>
          <w:szCs w:val="24"/>
          <w:u w:val="single"/>
        </w:rPr>
        <w:t>Country</w:t>
      </w:r>
      <w:r w:rsidR="00F713F7" w:rsidRPr="003472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E1C" w:rsidRPr="003472E2" w:rsidRDefault="00F713F7" w:rsidP="003E7E1C">
      <w:pPr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b/>
          <w:sz w:val="24"/>
          <w:szCs w:val="24"/>
          <w:u w:val="single"/>
        </w:rPr>
        <w:t>Major City Center</w:t>
      </w:r>
      <w:r w:rsidRPr="003472E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6B4" w:rsidRPr="003472E2" w:rsidTr="00623042">
        <w:tc>
          <w:tcPr>
            <w:tcW w:w="9576" w:type="dxa"/>
            <w:shd w:val="clear" w:color="auto" w:fill="C2D69B" w:themeFill="accent3" w:themeFillTint="99"/>
          </w:tcPr>
          <w:p w:rsidR="001A66B4" w:rsidRPr="003472E2" w:rsidRDefault="000E36A1" w:rsidP="000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23042" w:rsidRPr="0034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External Environmental Factors </w:t>
            </w:r>
            <w:r w:rsidR="00623042" w:rsidRPr="0034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Hint: Do the threats first</w:t>
            </w:r>
            <w:r w:rsidR="00466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A66B4" w:rsidRPr="003472E2" w:rsidTr="001A66B4">
        <w:tc>
          <w:tcPr>
            <w:tcW w:w="9576" w:type="dxa"/>
          </w:tcPr>
          <w:p w:rsidR="001A66B4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Opportunities: </w:t>
            </w:r>
          </w:p>
          <w:p w:rsidR="00623042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B4" w:rsidRPr="003472E2" w:rsidTr="001A66B4">
        <w:tc>
          <w:tcPr>
            <w:tcW w:w="9576" w:type="dxa"/>
          </w:tcPr>
          <w:p w:rsidR="001A66B4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Threats: </w:t>
            </w:r>
          </w:p>
          <w:p w:rsidR="00623042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3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6B4" w:rsidRPr="003472E2" w:rsidRDefault="00016B45" w:rsidP="003E7E1C">
      <w:pPr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t>Resources: http://www.state.gov/e/eb/eppd/csr/index.htm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042" w:rsidRPr="003472E2" w:rsidTr="00623042">
        <w:tc>
          <w:tcPr>
            <w:tcW w:w="9576" w:type="dxa"/>
            <w:shd w:val="clear" w:color="auto" w:fill="92CDDC" w:themeFill="accent5" w:themeFillTint="99"/>
          </w:tcPr>
          <w:p w:rsidR="00623042" w:rsidRPr="003472E2" w:rsidRDefault="000E36A1" w:rsidP="0043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23042" w:rsidRPr="0034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Demographic External Environmental Factors </w:t>
            </w:r>
            <w:r w:rsidR="00623042" w:rsidRPr="0034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Hint: Do the threats first.</w:t>
            </w:r>
            <w:r w:rsidR="00371A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3042" w:rsidRPr="003472E2" w:rsidTr="00430613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Opportunities: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2" w:rsidRPr="003472E2" w:rsidTr="00430613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Threats: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6B4" w:rsidRPr="003472E2" w:rsidRDefault="00016B45" w:rsidP="003E7E1C">
      <w:pPr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t xml:space="preserve">The U.S. Census International Data Base is located at: </w:t>
      </w:r>
      <w:r w:rsidR="009A3D4F" w:rsidRPr="003472E2">
        <w:rPr>
          <w:rFonts w:ascii="Times New Roman" w:hAnsi="Times New Roman" w:cs="Times New Roman"/>
          <w:sz w:val="24"/>
          <w:szCs w:val="24"/>
        </w:rPr>
        <w:t>http://www.census.gov/population/international/data/idb/informationGateway.php</w:t>
      </w:r>
    </w:p>
    <w:p w:rsidR="009A3D4F" w:rsidRPr="003472E2" w:rsidRDefault="009A3D4F" w:rsidP="003E7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042" w:rsidRPr="003472E2" w:rsidTr="00623042">
        <w:tc>
          <w:tcPr>
            <w:tcW w:w="9576" w:type="dxa"/>
            <w:shd w:val="clear" w:color="auto" w:fill="FABF8F" w:themeFill="accent6" w:themeFillTint="99"/>
          </w:tcPr>
          <w:p w:rsidR="00623042" w:rsidRPr="003472E2" w:rsidRDefault="000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23042" w:rsidRPr="0034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 External Environmental Factors </w:t>
            </w:r>
            <w:r w:rsidR="00623042" w:rsidRPr="0034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Hint: Do the threats first.</w:t>
            </w:r>
            <w:r w:rsidR="00347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3042" w:rsidRPr="003472E2" w:rsidTr="00430613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Opportunities: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2" w:rsidRPr="003472E2" w:rsidTr="00430613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Threats: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042" w:rsidRPr="003472E2" w:rsidRDefault="006230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042" w:rsidRPr="003472E2" w:rsidTr="00623042">
        <w:tc>
          <w:tcPr>
            <w:tcW w:w="9576" w:type="dxa"/>
            <w:shd w:val="clear" w:color="auto" w:fill="B2A1C7" w:themeFill="accent4" w:themeFillTint="99"/>
          </w:tcPr>
          <w:p w:rsidR="00623042" w:rsidRPr="003472E2" w:rsidRDefault="000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23042" w:rsidRPr="0034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Technological External Environmental Factors </w:t>
            </w:r>
            <w:r w:rsidR="00623042" w:rsidRPr="0034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Hint: Do the threats first.</w:t>
            </w:r>
            <w:r w:rsidR="00347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3042" w:rsidRPr="003472E2" w:rsidTr="00430613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Opportunities: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2" w:rsidRPr="003472E2" w:rsidTr="00430613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Threats: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2" w:rsidRPr="003472E2" w:rsidTr="00623042">
        <w:tc>
          <w:tcPr>
            <w:tcW w:w="9576" w:type="dxa"/>
            <w:shd w:val="clear" w:color="auto" w:fill="D99594" w:themeFill="accent2" w:themeFillTint="99"/>
          </w:tcPr>
          <w:p w:rsidR="00623042" w:rsidRPr="003472E2" w:rsidRDefault="000E36A1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23042" w:rsidRPr="0034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Political and Legal External Environmental Factors </w:t>
            </w:r>
            <w:r w:rsidR="00623042" w:rsidRPr="0034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Hint: Do the threats first.</w:t>
            </w:r>
            <w:r w:rsidR="00347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3042" w:rsidRPr="003472E2" w:rsidTr="00623042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Opportunities: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2" w:rsidRPr="003472E2" w:rsidTr="00623042">
        <w:tc>
          <w:tcPr>
            <w:tcW w:w="9576" w:type="dxa"/>
          </w:tcPr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Threats: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042" w:rsidRPr="003472E2" w:rsidRDefault="0074570A">
      <w:pPr>
        <w:rPr>
          <w:rFonts w:ascii="Times New Roman" w:hAnsi="Times New Roman" w:cs="Times New Roman"/>
          <w:b/>
          <w:sz w:val="24"/>
          <w:szCs w:val="24"/>
        </w:rPr>
      </w:pPr>
      <w:r w:rsidRPr="003472E2">
        <w:rPr>
          <w:rFonts w:ascii="Times New Roman" w:hAnsi="Times New Roman" w:cs="Times New Roman"/>
          <w:b/>
          <w:sz w:val="24"/>
          <w:szCs w:val="24"/>
        </w:rPr>
        <w:t xml:space="preserve">Resources: </w:t>
      </w:r>
      <w:r w:rsidR="00F8560D" w:rsidRPr="003472E2">
        <w:rPr>
          <w:rFonts w:ascii="Times New Roman" w:hAnsi="Times New Roman" w:cs="Times New Roman"/>
          <w:b/>
          <w:sz w:val="24"/>
          <w:szCs w:val="24"/>
        </w:rPr>
        <w:t xml:space="preserve">The World </w:t>
      </w:r>
      <w:r w:rsidRPr="003472E2">
        <w:rPr>
          <w:rFonts w:ascii="Times New Roman" w:hAnsi="Times New Roman" w:cs="Times New Roman"/>
          <w:b/>
          <w:sz w:val="24"/>
          <w:szCs w:val="24"/>
        </w:rPr>
        <w:t>Factbook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042" w:rsidRPr="003472E2" w:rsidTr="00623042">
        <w:tc>
          <w:tcPr>
            <w:tcW w:w="9576" w:type="dxa"/>
            <w:shd w:val="clear" w:color="auto" w:fill="C4BC96" w:themeFill="background2" w:themeFillShade="BF"/>
          </w:tcPr>
          <w:p w:rsidR="00623042" w:rsidRPr="003472E2" w:rsidRDefault="000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623042" w:rsidRPr="0034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Competitive External Environmental Factors </w:t>
            </w:r>
            <w:r w:rsidR="00623042" w:rsidRPr="0034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Hint: Do the threats first.</w:t>
            </w:r>
            <w:r w:rsidR="00347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570A"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23042" w:rsidRPr="003472E2" w:rsidTr="00430613">
        <w:tc>
          <w:tcPr>
            <w:tcW w:w="9576" w:type="dxa"/>
          </w:tcPr>
          <w:p w:rsidR="000E36A1" w:rsidRDefault="00623042" w:rsidP="000E36A1">
            <w:pPr>
              <w:pStyle w:val="Normal1"/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Opportunities: </w:t>
            </w:r>
            <w:r w:rsidR="000E36A1">
              <w:rPr>
                <w:rFonts w:ascii="Times New Roman" w:eastAsia="Times New Roman" w:hAnsi="Times New Roman" w:cs="Times New Roman"/>
                <w:sz w:val="24"/>
              </w:rPr>
              <w:t>Opportunities: (Do the threats portion first, and then figure out how the threats provide an opportunity for U Drive to better compete with competing companies.)</w:t>
            </w:r>
          </w:p>
          <w:p w:rsidR="000E36A1" w:rsidRDefault="000E36A1" w:rsidP="000E36A1">
            <w:pPr>
              <w:pStyle w:val="Normal1"/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2" w:rsidRPr="003472E2" w:rsidTr="00430613">
        <w:tc>
          <w:tcPr>
            <w:tcW w:w="9576" w:type="dxa"/>
          </w:tcPr>
          <w:p w:rsidR="000E36A1" w:rsidRDefault="00623042" w:rsidP="000E36A1">
            <w:pPr>
              <w:pStyle w:val="Normal1"/>
            </w:pPr>
            <w:r w:rsidRPr="003472E2">
              <w:rPr>
                <w:rFonts w:ascii="Times New Roman" w:hAnsi="Times New Roman" w:cs="Times New Roman"/>
                <w:sz w:val="24"/>
                <w:szCs w:val="24"/>
              </w:rPr>
              <w:t xml:space="preserve">Threats: </w:t>
            </w:r>
            <w:r w:rsidR="000E36A1">
              <w:rPr>
                <w:rFonts w:ascii="Times New Roman" w:eastAsia="Times New Roman" w:hAnsi="Times New Roman" w:cs="Times New Roman"/>
                <w:sz w:val="24"/>
              </w:rPr>
              <w:t xml:space="preserve">Threats (What threats does the competition pose to U Drive Transport? Search for competitors by inserting “car rental companies” in your browser): </w:t>
            </w: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42" w:rsidRPr="003472E2" w:rsidRDefault="00623042" w:rsidP="004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042" w:rsidRPr="003472E2" w:rsidRDefault="00623042">
      <w:pPr>
        <w:rPr>
          <w:rFonts w:ascii="Times New Roman" w:hAnsi="Times New Roman" w:cs="Times New Roman"/>
          <w:b/>
          <w:sz w:val="24"/>
          <w:szCs w:val="24"/>
        </w:rPr>
      </w:pPr>
    </w:p>
    <w:p w:rsidR="003472E2" w:rsidRPr="003472E2" w:rsidRDefault="003472E2" w:rsidP="00D0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2E2" w:rsidRPr="003472E2" w:rsidRDefault="003472E2" w:rsidP="00D0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2E2" w:rsidRPr="003472E2" w:rsidRDefault="003472E2" w:rsidP="00D0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50" w:rsidRPr="003472E2" w:rsidRDefault="00D00150" w:rsidP="00D00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t>References</w:t>
      </w:r>
    </w:p>
    <w:p w:rsidR="0054056C" w:rsidRPr="003472E2" w:rsidRDefault="0054056C" w:rsidP="003472E2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lastRenderedPageBreak/>
        <w:t>Central Intelligence Agency. (2014). The world factbook. Retrieved from</w:t>
      </w:r>
      <w:r w:rsidR="009C3890">
        <w:rPr>
          <w:rFonts w:ascii="Times New Roman" w:hAnsi="Times New Roman" w:cs="Times New Roman"/>
          <w:sz w:val="24"/>
          <w:szCs w:val="24"/>
        </w:rPr>
        <w:t xml:space="preserve"> </w:t>
      </w:r>
      <w:r w:rsidRPr="003472E2">
        <w:rPr>
          <w:rFonts w:ascii="Times New Roman" w:hAnsi="Times New Roman" w:cs="Times New Roman"/>
          <w:sz w:val="24"/>
          <w:szCs w:val="24"/>
        </w:rPr>
        <w:t>https://www.cia.gov/ library/publications/the-world-factbook</w:t>
      </w:r>
    </w:p>
    <w:p w:rsidR="00F8560D" w:rsidRDefault="00F8560D" w:rsidP="003472E2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t>U.S. Census Bureau</w:t>
      </w:r>
      <w:r w:rsidR="0054056C" w:rsidRPr="003472E2">
        <w:rPr>
          <w:rFonts w:ascii="Times New Roman" w:hAnsi="Times New Roman" w:cs="Times New Roman"/>
          <w:sz w:val="24"/>
          <w:szCs w:val="24"/>
        </w:rPr>
        <w:t xml:space="preserve">. </w:t>
      </w:r>
      <w:r w:rsidRPr="003472E2">
        <w:rPr>
          <w:rFonts w:ascii="Times New Roman" w:hAnsi="Times New Roman" w:cs="Times New Roman"/>
          <w:sz w:val="24"/>
          <w:szCs w:val="24"/>
        </w:rPr>
        <w:t xml:space="preserve">(2013, December). International programs: International data base. Retrieved from </w:t>
      </w:r>
      <w:r w:rsidR="003472E2" w:rsidRPr="003472E2">
        <w:rPr>
          <w:rFonts w:ascii="Times New Roman" w:hAnsi="Times New Roman" w:cs="Times New Roman"/>
          <w:sz w:val="24"/>
          <w:szCs w:val="24"/>
        </w:rPr>
        <w:t>http://www.census.gov/population/international/ data/idb/informationGateway.php</w:t>
      </w:r>
    </w:p>
    <w:p w:rsidR="00F8560D" w:rsidRPr="003472E2" w:rsidRDefault="00F8560D" w:rsidP="003472E2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t>U.S. Department of State. (2014). Corporate Social Responsibility. Retrieved from http://www.state.gov/e/eb/eppd/csr</w:t>
      </w:r>
    </w:p>
    <w:p w:rsidR="00D00150" w:rsidRPr="003472E2" w:rsidRDefault="00D00150" w:rsidP="003472E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72E2">
        <w:rPr>
          <w:rFonts w:ascii="Times New Roman" w:hAnsi="Times New Roman" w:cs="Times New Roman"/>
          <w:sz w:val="24"/>
          <w:szCs w:val="24"/>
        </w:rPr>
        <w:t>U.S. Department of State. (2014).</w:t>
      </w:r>
      <w:r w:rsidR="002C318F" w:rsidRPr="003472E2">
        <w:rPr>
          <w:rFonts w:ascii="Times New Roman" w:hAnsi="Times New Roman" w:cs="Times New Roman"/>
          <w:sz w:val="24"/>
          <w:szCs w:val="24"/>
        </w:rPr>
        <w:t xml:space="preserve"> </w:t>
      </w:r>
      <w:r w:rsidR="00F8560D" w:rsidRPr="003472E2">
        <w:rPr>
          <w:rFonts w:ascii="Times New Roman" w:hAnsi="Times New Roman" w:cs="Times New Roman"/>
          <w:sz w:val="24"/>
          <w:szCs w:val="24"/>
        </w:rPr>
        <w:t>Regions. Retrieved from http://www.state.gov/countries</w:t>
      </w:r>
    </w:p>
    <w:p w:rsidR="00F8560D" w:rsidRPr="003472E2" w:rsidRDefault="00F8560D" w:rsidP="003472E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560D" w:rsidRPr="003472E2" w:rsidSect="00623042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79" w:rsidRDefault="00C57979" w:rsidP="00623042">
      <w:pPr>
        <w:spacing w:after="0" w:line="240" w:lineRule="auto"/>
      </w:pPr>
      <w:r>
        <w:separator/>
      </w:r>
    </w:p>
  </w:endnote>
  <w:endnote w:type="continuationSeparator" w:id="0">
    <w:p w:rsidR="00C57979" w:rsidRDefault="00C57979" w:rsidP="0062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79" w:rsidRDefault="00C57979" w:rsidP="00623042">
      <w:pPr>
        <w:spacing w:after="0" w:line="240" w:lineRule="auto"/>
      </w:pPr>
      <w:r>
        <w:separator/>
      </w:r>
    </w:p>
  </w:footnote>
  <w:footnote w:type="continuationSeparator" w:id="0">
    <w:p w:rsidR="00C57979" w:rsidRDefault="00C57979" w:rsidP="0062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0122"/>
    <w:multiLevelType w:val="multilevel"/>
    <w:tmpl w:val="5B4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D39CF"/>
    <w:multiLevelType w:val="multilevel"/>
    <w:tmpl w:val="094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6ECF"/>
    <w:multiLevelType w:val="multilevel"/>
    <w:tmpl w:val="A13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47F7B"/>
    <w:multiLevelType w:val="multilevel"/>
    <w:tmpl w:val="CBC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60C04"/>
    <w:multiLevelType w:val="hybridMultilevel"/>
    <w:tmpl w:val="2EAE1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7"/>
    <w:rsid w:val="00016B45"/>
    <w:rsid w:val="000652FE"/>
    <w:rsid w:val="00086E6D"/>
    <w:rsid w:val="000D0D7F"/>
    <w:rsid w:val="000E36A1"/>
    <w:rsid w:val="00106AF3"/>
    <w:rsid w:val="001221EC"/>
    <w:rsid w:val="00133BD0"/>
    <w:rsid w:val="00136DAD"/>
    <w:rsid w:val="00137796"/>
    <w:rsid w:val="0016546D"/>
    <w:rsid w:val="0016768D"/>
    <w:rsid w:val="00172164"/>
    <w:rsid w:val="00176EE1"/>
    <w:rsid w:val="001A66B4"/>
    <w:rsid w:val="0020340F"/>
    <w:rsid w:val="002C1C9B"/>
    <w:rsid w:val="002C318F"/>
    <w:rsid w:val="002D4D93"/>
    <w:rsid w:val="00320925"/>
    <w:rsid w:val="003472E2"/>
    <w:rsid w:val="00371AB3"/>
    <w:rsid w:val="003A5B86"/>
    <w:rsid w:val="003C179D"/>
    <w:rsid w:val="003D2528"/>
    <w:rsid w:val="003E2BD9"/>
    <w:rsid w:val="003E7E1C"/>
    <w:rsid w:val="00454A7C"/>
    <w:rsid w:val="004665BB"/>
    <w:rsid w:val="00512FBB"/>
    <w:rsid w:val="0054056C"/>
    <w:rsid w:val="00554519"/>
    <w:rsid w:val="00574BFA"/>
    <w:rsid w:val="005A0A0E"/>
    <w:rsid w:val="005C67DA"/>
    <w:rsid w:val="005E56ED"/>
    <w:rsid w:val="00623042"/>
    <w:rsid w:val="006C50EE"/>
    <w:rsid w:val="006C7A71"/>
    <w:rsid w:val="00701EF7"/>
    <w:rsid w:val="00714283"/>
    <w:rsid w:val="00740688"/>
    <w:rsid w:val="0074570A"/>
    <w:rsid w:val="007904D7"/>
    <w:rsid w:val="007E1E5B"/>
    <w:rsid w:val="00874F80"/>
    <w:rsid w:val="00912D7A"/>
    <w:rsid w:val="00990CA4"/>
    <w:rsid w:val="009A3D4F"/>
    <w:rsid w:val="009C3890"/>
    <w:rsid w:val="009C5035"/>
    <w:rsid w:val="00AC3CDF"/>
    <w:rsid w:val="00AD75EF"/>
    <w:rsid w:val="00C47594"/>
    <w:rsid w:val="00C57979"/>
    <w:rsid w:val="00CF0007"/>
    <w:rsid w:val="00CF1391"/>
    <w:rsid w:val="00D00150"/>
    <w:rsid w:val="00D10220"/>
    <w:rsid w:val="00E0331E"/>
    <w:rsid w:val="00E23CD1"/>
    <w:rsid w:val="00E271D6"/>
    <w:rsid w:val="00EC5C33"/>
    <w:rsid w:val="00EE5358"/>
    <w:rsid w:val="00EE59BA"/>
    <w:rsid w:val="00F23204"/>
    <w:rsid w:val="00F713F7"/>
    <w:rsid w:val="00F75009"/>
    <w:rsid w:val="00F8560D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66515-FE5B-40AC-9095-DCE81C53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3042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042"/>
  </w:style>
  <w:style w:type="paragraph" w:styleId="Footer">
    <w:name w:val="footer"/>
    <w:basedOn w:val="Normal"/>
    <w:link w:val="FooterChar"/>
    <w:uiPriority w:val="99"/>
    <w:semiHidden/>
    <w:unhideWhenUsed/>
    <w:rsid w:val="0062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042"/>
  </w:style>
  <w:style w:type="character" w:customStyle="1" w:styleId="Heading1Char">
    <w:name w:val="Heading 1 Char"/>
    <w:basedOn w:val="DefaultParagraphFont"/>
    <w:link w:val="Heading1"/>
    <w:rsid w:val="00623042"/>
    <w:rPr>
      <w:rFonts w:asciiTheme="majorHAnsi" w:eastAsia="Times New Roman" w:hAnsiTheme="majorHAnsi" w:cs="Times New Roman"/>
      <w:b/>
      <w:spacing w:val="-5"/>
      <w:szCs w:val="20"/>
    </w:rPr>
  </w:style>
  <w:style w:type="paragraph" w:customStyle="1" w:styleId="CompanyName">
    <w:name w:val="Company Name"/>
    <w:basedOn w:val="Normal"/>
    <w:qFormat/>
    <w:rsid w:val="00623042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3042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23042"/>
    <w:rPr>
      <w:rFonts w:asciiTheme="majorHAnsi" w:eastAsia="Times New Roman" w:hAnsiTheme="majorHAnsi" w:cs="Times New Roman"/>
      <w:b/>
      <w:spacing w:val="-5"/>
      <w:kern w:val="28"/>
      <w:sz w:val="10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09"/>
    <w:rPr>
      <w:b/>
      <w:bCs/>
      <w:sz w:val="20"/>
      <w:szCs w:val="20"/>
    </w:rPr>
  </w:style>
  <w:style w:type="paragraph" w:customStyle="1" w:styleId="Normal1">
    <w:name w:val="Normal1"/>
    <w:rsid w:val="000E36A1"/>
    <w:pPr>
      <w:widowControl w:val="0"/>
    </w:pPr>
    <w:rPr>
      <w:rFonts w:ascii="Calibri" w:eastAsia="Calibri" w:hAnsi="Calibri" w:cs="Calibri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7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a.gov/library/publications/the-world-factbook/docs/refmap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te.gov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3BB36-5D77-4038-AE9A-AE73015F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54165-64F9-48ED-A8CB-C43BCAD91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AD7FC-0BD6-4098-B3DC-379F1B8D9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</dc:creator>
  <cp:lastModifiedBy>Dee Scott Valdez</cp:lastModifiedBy>
  <cp:revision>2</cp:revision>
  <dcterms:created xsi:type="dcterms:W3CDTF">2017-06-30T10:16:00Z</dcterms:created>
  <dcterms:modified xsi:type="dcterms:W3CDTF">2017-06-30T10:16:00Z</dcterms:modified>
</cp:coreProperties>
</file>