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EB71" w14:textId="1BAB2633" w:rsidR="008423A8" w:rsidRDefault="008423A8" w:rsidP="00751F88">
      <w:pPr>
        <w:rPr>
          <w:rFonts w:ascii="Arial" w:hAnsi="Arial" w:cs="Arial"/>
        </w:rPr>
      </w:pPr>
    </w:p>
    <w:p w14:paraId="0FE5390A" w14:textId="4FE2551F" w:rsidR="00E77FF5" w:rsidRDefault="00E77FF5" w:rsidP="00751F88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Unit 6 Assignment Grading Rubric"/>
        <w:tblDescription w:val="There are four columns: Criteria; Percent possible: 100%; Points possible: 75; Points earned:"/>
      </w:tblPr>
      <w:tblGrid>
        <w:gridCol w:w="5485"/>
        <w:gridCol w:w="1350"/>
        <w:gridCol w:w="1350"/>
        <w:gridCol w:w="1170"/>
      </w:tblGrid>
      <w:tr w:rsidR="00E77FF5" w:rsidRPr="00D31A5B" w14:paraId="18F60590" w14:textId="77777777" w:rsidTr="000C2064">
        <w:trPr>
          <w:tblHeader/>
        </w:trPr>
        <w:tc>
          <w:tcPr>
            <w:tcW w:w="5485" w:type="dxa"/>
            <w:shd w:val="clear" w:color="auto" w:fill="CBF06E"/>
          </w:tcPr>
          <w:p w14:paraId="478D422B" w14:textId="5116F531" w:rsidR="00E77FF5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Unit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D31A5B">
              <w:rPr>
                <w:rFonts w:ascii="Arial" w:hAnsi="Arial" w:cs="Arial"/>
                <w:b/>
              </w:rPr>
              <w:t xml:space="preserve"> Assignment Grading Rubric</w:t>
            </w:r>
          </w:p>
          <w:p w14:paraId="11303594" w14:textId="77777777" w:rsidR="00E77FF5" w:rsidRDefault="00E77FF5" w:rsidP="000C2064">
            <w:pPr>
              <w:rPr>
                <w:rFonts w:ascii="Arial" w:hAnsi="Arial" w:cs="Arial"/>
              </w:rPr>
            </w:pPr>
          </w:p>
          <w:p w14:paraId="01842CF6" w14:textId="77777777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350" w:type="dxa"/>
            <w:shd w:val="clear" w:color="auto" w:fill="CBF06E"/>
          </w:tcPr>
          <w:p w14:paraId="46BD83B4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6F725BE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  <w:shd w:val="clear" w:color="auto" w:fill="CBF06E"/>
          </w:tcPr>
          <w:p w14:paraId="113D2F46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734B4F4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  <w:shd w:val="clear" w:color="auto" w:fill="CBF06E"/>
          </w:tcPr>
          <w:p w14:paraId="2B2DD94C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earned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77FF5" w:rsidRPr="00D31A5B" w14:paraId="472C89A3" w14:textId="77777777" w:rsidTr="000C2064">
        <w:tc>
          <w:tcPr>
            <w:tcW w:w="5485" w:type="dxa"/>
          </w:tcPr>
          <w:p w14:paraId="31402DB2" w14:textId="3D9AD714" w:rsidR="00E77FF5" w:rsidRPr="00D31A5B" w:rsidRDefault="00E77FF5" w:rsidP="00E77FF5">
            <w:p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Response addresses the checklist items and the scenario provided</w:t>
            </w:r>
            <w:r w:rsidR="00A2689B">
              <w:rPr>
                <w:rFonts w:ascii="Arial" w:hAnsi="Arial" w:cs="Arial"/>
              </w:rPr>
              <w:t>,</w:t>
            </w:r>
            <w:r w:rsidRPr="00D31A5B">
              <w:rPr>
                <w:rFonts w:ascii="Arial" w:hAnsi="Arial" w:cs="Arial"/>
              </w:rPr>
              <w:t xml:space="preserve"> demonstrating analysis and critical thinking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</w:tcPr>
          <w:p w14:paraId="0625CAF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E88CF8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74F01E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0A519D7A" w14:textId="77777777" w:rsidTr="00E77FF5">
        <w:trPr>
          <w:trHeight w:val="647"/>
        </w:trPr>
        <w:tc>
          <w:tcPr>
            <w:tcW w:w="5485" w:type="dxa"/>
          </w:tcPr>
          <w:p w14:paraId="1705D2FD" w14:textId="6569FC68" w:rsidR="00E77FF5" w:rsidRPr="00D31A5B" w:rsidRDefault="00E77FF5" w:rsidP="00E77FF5">
            <w:pPr>
              <w:pStyle w:val="NormalWeb"/>
              <w:spacing w:before="120" w:beforeAutospacing="0" w:after="240" w:afterAutospacing="0"/>
              <w:rPr>
                <w:rFonts w:ascii="Arial" w:hAnsi="Arial" w:cs="Arial"/>
              </w:rPr>
            </w:pPr>
            <w:r w:rsidRPr="00E77FF5">
              <w:rPr>
                <w:rFonts w:ascii="Arial" w:hAnsi="Arial" w:cs="Arial"/>
              </w:rPr>
              <w:t xml:space="preserve">1. 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Identif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ies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either a consumer or business market.</w:t>
            </w:r>
          </w:p>
        </w:tc>
        <w:tc>
          <w:tcPr>
            <w:tcW w:w="1350" w:type="dxa"/>
          </w:tcPr>
          <w:p w14:paraId="557C00D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39E6AB" w14:textId="45A31E45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7552F36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628BD8BA" w14:textId="77777777" w:rsidTr="000C2064">
        <w:tc>
          <w:tcPr>
            <w:tcW w:w="5485" w:type="dxa"/>
          </w:tcPr>
          <w:p w14:paraId="71DB4FDE" w14:textId="13F72884" w:rsidR="00E77FF5" w:rsidRPr="00E77FF5" w:rsidRDefault="00E77FF5" w:rsidP="00E77FF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2. 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Describe</w:t>
            </w:r>
            <w:r w:rsidR="00A2689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bases for segmenting the market (</w:t>
            </w:r>
            <w:r w:rsidR="00A2689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e.g., d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emographics).</w:t>
            </w:r>
          </w:p>
          <w:p w14:paraId="781314FA" w14:textId="71FC29C5" w:rsidR="00E77FF5" w:rsidRPr="00E77FF5" w:rsidRDefault="00E77FF5" w:rsidP="00E77FF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18BBD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EB4594" w14:textId="377FA6E2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56D91F1F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77FF5" w:rsidRPr="00D31A5B" w14:paraId="1B2ACB6F" w14:textId="77777777" w:rsidTr="00E77FF5">
        <w:trPr>
          <w:trHeight w:val="827"/>
        </w:trPr>
        <w:tc>
          <w:tcPr>
            <w:tcW w:w="5485" w:type="dxa"/>
          </w:tcPr>
          <w:p w14:paraId="4E541045" w14:textId="6C217562" w:rsidR="00E77FF5" w:rsidRPr="00D31A5B" w:rsidRDefault="00E77FF5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3. 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Identif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ies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segmentation descriptors (</w:t>
            </w:r>
            <w:r w:rsidR="00A2689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e.g., a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ge, occupation, income).</w:t>
            </w:r>
          </w:p>
        </w:tc>
        <w:tc>
          <w:tcPr>
            <w:tcW w:w="1350" w:type="dxa"/>
          </w:tcPr>
          <w:p w14:paraId="0A00F35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844D5C" w14:textId="162EB3CF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2B98ACD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699CED" w14:textId="77777777" w:rsidTr="000C2064">
        <w:tc>
          <w:tcPr>
            <w:tcW w:w="5485" w:type="dxa"/>
          </w:tcPr>
          <w:p w14:paraId="1FD0FD62" w14:textId="7C4D4D24" w:rsidR="00E77FF5" w:rsidRPr="00E77FF5" w:rsidRDefault="00E77FF5" w:rsidP="00E77FF5">
            <w:pPr>
              <w:pStyle w:val="NormalWeb"/>
              <w:spacing w:before="120" w:beforeAutospacing="0" w:after="240" w:afterAutospacing="0"/>
            </w:pPr>
            <w:r>
              <w:rPr>
                <w:rFonts w:ascii="Arial" w:hAnsi="Arial" w:cs="Arial"/>
              </w:rPr>
              <w:t xml:space="preserve">4. 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Explain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rationale for the segmentation descriptors.</w:t>
            </w:r>
          </w:p>
          <w:p w14:paraId="53CB1E51" w14:textId="7FF10AB9" w:rsidR="00E77FF5" w:rsidRPr="00D31A5B" w:rsidRDefault="00E77FF5" w:rsidP="00E77FF5">
            <w:pPr>
              <w:pStyle w:val="ListParagraph"/>
              <w:ind w:left="-3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56DDB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84C2F2" w14:textId="6D0CB4C5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0537955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A3AA527" w14:textId="77777777" w:rsidTr="000C2064">
        <w:tc>
          <w:tcPr>
            <w:tcW w:w="5485" w:type="dxa"/>
          </w:tcPr>
          <w:p w14:paraId="2F39CD08" w14:textId="77777777" w:rsidR="00E77FF5" w:rsidRDefault="00E77FF5" w:rsidP="00E77FF5">
            <w:pPr>
              <w:pStyle w:val="ListParagraph"/>
              <w:ind w:left="-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color w:val="000000"/>
              </w:rPr>
              <w:t>Describes a target market.</w:t>
            </w:r>
          </w:p>
          <w:p w14:paraId="2EB5F3E9" w14:textId="790E28A2" w:rsidR="00E77FF5" w:rsidRPr="00D31A5B" w:rsidRDefault="00E77FF5" w:rsidP="00E77FF5">
            <w:pPr>
              <w:pStyle w:val="ListParagraph"/>
              <w:ind w:left="-3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5AF3E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4AEE74" w14:textId="142F8837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1EAAD1A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5CADB18" w14:textId="77777777" w:rsidTr="000C2064">
        <w:tc>
          <w:tcPr>
            <w:tcW w:w="5485" w:type="dxa"/>
          </w:tcPr>
          <w:p w14:paraId="04E87C50" w14:textId="77777777" w:rsidR="00E77FF5" w:rsidRDefault="00E77FF5" w:rsidP="00E77F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E570011" w14:textId="628F7FF6" w:rsidR="00E77FF5" w:rsidRPr="00E77FF5" w:rsidRDefault="00E77FF5" w:rsidP="00E77FF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77FF5">
              <w:rPr>
                <w:rFonts w:ascii="Arial" w:hAnsi="Arial" w:cs="Arial"/>
                <w:sz w:val="22"/>
                <w:szCs w:val="22"/>
              </w:rPr>
              <w:t>6.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Identifies a marketing mix (</w:t>
            </w:r>
            <w:r w:rsidR="00A2689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</w:rPr>
              <w:t>roduct, place, promotion, price).</w:t>
            </w:r>
          </w:p>
          <w:p w14:paraId="56DE91B3" w14:textId="21F5C546" w:rsidR="00E77FF5" w:rsidRPr="00D31A5B" w:rsidRDefault="00E77FF5" w:rsidP="00E77FF5">
            <w:pPr>
              <w:pStyle w:val="ListParagraph"/>
              <w:ind w:left="-3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88534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01B1C8" w14:textId="77777777" w:rsidR="00E77FF5" w:rsidRDefault="00E77FF5" w:rsidP="000C2064">
            <w:pPr>
              <w:jc w:val="center"/>
              <w:rPr>
                <w:rFonts w:ascii="Arial" w:hAnsi="Arial" w:cs="Arial"/>
              </w:rPr>
            </w:pPr>
          </w:p>
          <w:p w14:paraId="0FEF76B4" w14:textId="76874BAE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70A99BC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242FF15" w14:textId="77777777" w:rsidTr="000C2064">
        <w:tc>
          <w:tcPr>
            <w:tcW w:w="5485" w:type="dxa"/>
            <w:shd w:val="clear" w:color="auto" w:fill="CBF06E"/>
          </w:tcPr>
          <w:p w14:paraId="6A87FBE0" w14:textId="0B7D1496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350" w:type="dxa"/>
            <w:shd w:val="clear" w:color="auto" w:fill="CBF06E"/>
          </w:tcPr>
          <w:p w14:paraId="7DD6A34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BF06E"/>
          </w:tcPr>
          <w:p w14:paraId="2E42D201" w14:textId="2D3DB84F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70" w:type="dxa"/>
            <w:shd w:val="clear" w:color="auto" w:fill="CBF06E"/>
          </w:tcPr>
          <w:p w14:paraId="547F49E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51E5BE" w14:textId="77777777" w:rsidTr="000C2064">
        <w:tc>
          <w:tcPr>
            <w:tcW w:w="5485" w:type="dxa"/>
          </w:tcPr>
          <w:p w14:paraId="6D0E8FE9" w14:textId="299C7E35" w:rsidR="00310B8A" w:rsidRPr="00310B8A" w:rsidRDefault="005A25BE" w:rsidP="00310B8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correct b</w:t>
            </w:r>
            <w:r w:rsidR="00E77FF5" w:rsidRPr="00310B8A">
              <w:rPr>
                <w:rFonts w:ascii="Arial" w:hAnsi="Arial" w:cs="Arial"/>
                <w:sz w:val="22"/>
                <w:szCs w:val="22"/>
              </w:rPr>
              <w:t>usiness memo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style</w:t>
            </w:r>
            <w:r w:rsidR="00E77FF5" w:rsidRPr="00310B8A">
              <w:rPr>
                <w:rFonts w:ascii="Arial" w:hAnsi="Arial" w:cs="Arial"/>
                <w:sz w:val="22"/>
                <w:szCs w:val="22"/>
              </w:rPr>
              <w:t>, spelling, and grammar in a minimum of 500 word</w:t>
            </w:r>
            <w:r w:rsidR="00310B8A" w:rsidRPr="00310B8A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10B8A" w:rsidRPr="00310B8A">
              <w:rPr>
                <w:rFonts w:ascii="Arial" w:hAnsi="Arial" w:cs="Arial"/>
                <w:color w:val="000000"/>
                <w:sz w:val="22"/>
                <w:szCs w:val="22"/>
              </w:rPr>
              <w:t>using 6th edition APA format and citation style.</w:t>
            </w:r>
          </w:p>
          <w:p w14:paraId="7A4D0DCD" w14:textId="7CF166A3" w:rsidR="00E77FF5" w:rsidRPr="00310B8A" w:rsidRDefault="00E77FF5" w:rsidP="00310B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1771A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177AE3" w14:textId="77777777" w:rsidR="00E77FF5" w:rsidRDefault="00E77FF5" w:rsidP="000C2064">
            <w:pPr>
              <w:jc w:val="center"/>
              <w:rPr>
                <w:rFonts w:ascii="Arial" w:hAnsi="Arial" w:cs="Arial"/>
              </w:rPr>
            </w:pPr>
          </w:p>
          <w:p w14:paraId="1370CB99" w14:textId="4EFDF65A" w:rsidR="00310B8A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693F66A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FCA74E" w14:textId="77777777" w:rsidTr="000C2064">
        <w:trPr>
          <w:trHeight w:val="377"/>
        </w:trPr>
        <w:tc>
          <w:tcPr>
            <w:tcW w:w="5485" w:type="dxa"/>
          </w:tcPr>
          <w:p w14:paraId="20E77208" w14:textId="43C23D2F" w:rsidR="00E77FF5" w:rsidRPr="00E77FF5" w:rsidRDefault="00E77FF5" w:rsidP="00E77FF5">
            <w:pPr>
              <w:rPr>
                <w:rFonts w:ascii="Arial" w:hAnsi="Arial" w:cs="Arial"/>
                <w:b/>
              </w:rPr>
            </w:pPr>
            <w:r w:rsidRPr="00E77FF5">
              <w:rPr>
                <w:rFonts w:ascii="Arial" w:hAnsi="Arial" w:cs="Arial"/>
                <w:b/>
              </w:rPr>
              <w:t>Total Score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50" w:type="dxa"/>
          </w:tcPr>
          <w:p w14:paraId="6A0E65BC" w14:textId="53B48BA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</w:tcPr>
          <w:p w14:paraId="4561CC6A" w14:textId="25C2E08D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 xml:space="preserve">Total </w:t>
            </w:r>
            <w:r w:rsidR="005A25BE">
              <w:rPr>
                <w:rFonts w:ascii="Arial" w:hAnsi="Arial" w:cs="Arial"/>
                <w:b/>
              </w:rPr>
              <w:t>p</w:t>
            </w:r>
            <w:r w:rsidRPr="00D31A5B">
              <w:rPr>
                <w:rFonts w:ascii="Arial" w:hAnsi="Arial" w:cs="Arial"/>
                <w:b/>
              </w:rPr>
              <w:t>oints possible</w:t>
            </w:r>
            <w:r>
              <w:rPr>
                <w:rFonts w:ascii="Arial" w:hAnsi="Arial" w:cs="Arial"/>
                <w:b/>
              </w:rPr>
              <w:t>:</w:t>
            </w:r>
            <w:r w:rsidRPr="00D31A5B">
              <w:rPr>
                <w:rFonts w:ascii="Arial" w:hAnsi="Arial" w:cs="Arial"/>
              </w:rPr>
              <w:t xml:space="preserve"> </w:t>
            </w:r>
            <w:r w:rsidRPr="00D31A5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</w:tcPr>
          <w:p w14:paraId="5C94B95D" w14:textId="402D589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 xml:space="preserve">Total </w:t>
            </w:r>
            <w:r w:rsidR="005A25BE">
              <w:rPr>
                <w:rFonts w:ascii="Arial" w:hAnsi="Arial" w:cs="Arial"/>
                <w:b/>
              </w:rPr>
              <w:t>p</w:t>
            </w:r>
            <w:r w:rsidRPr="00D31A5B">
              <w:rPr>
                <w:rFonts w:ascii="Arial" w:hAnsi="Arial" w:cs="Arial"/>
                <w:b/>
              </w:rPr>
              <w:t>oints earned:</w:t>
            </w:r>
          </w:p>
          <w:p w14:paraId="5097FCA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</w:p>
          <w:p w14:paraId="53EBE6A8" w14:textId="77777777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E86C3D" w14:textId="77777777" w:rsidR="00E77FF5" w:rsidRPr="00EF010E" w:rsidRDefault="00E77FF5" w:rsidP="00751F88">
      <w:pPr>
        <w:rPr>
          <w:rFonts w:ascii="Arial" w:hAnsi="Arial" w:cs="Arial"/>
        </w:rPr>
      </w:pPr>
    </w:p>
    <w:sectPr w:rsidR="00E77FF5" w:rsidRPr="00EF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BE"/>
    <w:multiLevelType w:val="hybridMultilevel"/>
    <w:tmpl w:val="4412B4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00E1C6A"/>
    <w:multiLevelType w:val="hybridMultilevel"/>
    <w:tmpl w:val="361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92B"/>
    <w:multiLevelType w:val="hybridMultilevel"/>
    <w:tmpl w:val="18A6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1E78"/>
    <w:multiLevelType w:val="multilevel"/>
    <w:tmpl w:val="1F2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15801"/>
    <w:multiLevelType w:val="multilevel"/>
    <w:tmpl w:val="C56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C6CBD"/>
    <w:multiLevelType w:val="hybridMultilevel"/>
    <w:tmpl w:val="5DA2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76B6"/>
    <w:multiLevelType w:val="hybridMultilevel"/>
    <w:tmpl w:val="B82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5D19"/>
    <w:multiLevelType w:val="multilevel"/>
    <w:tmpl w:val="937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30483"/>
    <w:multiLevelType w:val="hybridMultilevel"/>
    <w:tmpl w:val="835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AA2"/>
    <w:multiLevelType w:val="multilevel"/>
    <w:tmpl w:val="443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3CEE"/>
    <w:multiLevelType w:val="hybridMultilevel"/>
    <w:tmpl w:val="E8A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7266"/>
    <w:multiLevelType w:val="hybridMultilevel"/>
    <w:tmpl w:val="0F4E6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89E3CB5"/>
    <w:multiLevelType w:val="hybridMultilevel"/>
    <w:tmpl w:val="8ACADD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3040"/>
    <w:multiLevelType w:val="hybridMultilevel"/>
    <w:tmpl w:val="C5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7B65"/>
    <w:multiLevelType w:val="hybridMultilevel"/>
    <w:tmpl w:val="B9C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E"/>
    <w:rsid w:val="00016C31"/>
    <w:rsid w:val="00044C62"/>
    <w:rsid w:val="00064A29"/>
    <w:rsid w:val="00087A69"/>
    <w:rsid w:val="000A086A"/>
    <w:rsid w:val="000A2F95"/>
    <w:rsid w:val="000B5A6E"/>
    <w:rsid w:val="000C5E5E"/>
    <w:rsid w:val="001B050C"/>
    <w:rsid w:val="002C5B8B"/>
    <w:rsid w:val="002F5BE7"/>
    <w:rsid w:val="00310B8A"/>
    <w:rsid w:val="0038022A"/>
    <w:rsid w:val="004149F8"/>
    <w:rsid w:val="00442AF7"/>
    <w:rsid w:val="005726E4"/>
    <w:rsid w:val="005A25BE"/>
    <w:rsid w:val="005C780A"/>
    <w:rsid w:val="0062127D"/>
    <w:rsid w:val="00670DD7"/>
    <w:rsid w:val="006C397D"/>
    <w:rsid w:val="006C6541"/>
    <w:rsid w:val="00747D3C"/>
    <w:rsid w:val="00751F88"/>
    <w:rsid w:val="007B1216"/>
    <w:rsid w:val="007B526C"/>
    <w:rsid w:val="00803A91"/>
    <w:rsid w:val="00805836"/>
    <w:rsid w:val="008423A8"/>
    <w:rsid w:val="00884E22"/>
    <w:rsid w:val="008929C2"/>
    <w:rsid w:val="008A4BCF"/>
    <w:rsid w:val="008B51DC"/>
    <w:rsid w:val="008D5442"/>
    <w:rsid w:val="0092502A"/>
    <w:rsid w:val="00937310"/>
    <w:rsid w:val="009439AB"/>
    <w:rsid w:val="00967A63"/>
    <w:rsid w:val="0098033A"/>
    <w:rsid w:val="00A2689B"/>
    <w:rsid w:val="00A949FF"/>
    <w:rsid w:val="00AD6338"/>
    <w:rsid w:val="00AE6F8F"/>
    <w:rsid w:val="00B57817"/>
    <w:rsid w:val="00B80ED3"/>
    <w:rsid w:val="00C01FD2"/>
    <w:rsid w:val="00C479F2"/>
    <w:rsid w:val="00C550A1"/>
    <w:rsid w:val="00C55A05"/>
    <w:rsid w:val="00CD47AE"/>
    <w:rsid w:val="00D154BC"/>
    <w:rsid w:val="00DA40BF"/>
    <w:rsid w:val="00E42545"/>
    <w:rsid w:val="00E77FF5"/>
    <w:rsid w:val="00EA3DCA"/>
    <w:rsid w:val="00EC1A2F"/>
    <w:rsid w:val="00ED306B"/>
    <w:rsid w:val="00ED7D2D"/>
    <w:rsid w:val="00EF010E"/>
    <w:rsid w:val="00F438C8"/>
    <w:rsid w:val="00FA0159"/>
    <w:rsid w:val="00FC7C47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63F6"/>
  <w15:chartTrackingRefBased/>
  <w15:docId w15:val="{D6E48A02-67D0-411A-BE5C-17F0D17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27D"/>
    <w:rPr>
      <w:color w:val="0000FF"/>
      <w:u w:val="single"/>
    </w:rPr>
  </w:style>
  <w:style w:type="table" w:styleId="TableGrid">
    <w:name w:val="Table Grid"/>
    <w:basedOn w:val="TableNormal"/>
    <w:uiPriority w:val="39"/>
    <w:rsid w:val="0084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/>
  <dc:description/>
  <cp:lastModifiedBy>Scott's Doc</cp:lastModifiedBy>
  <cp:revision>11</cp:revision>
  <dcterms:created xsi:type="dcterms:W3CDTF">2018-10-17T20:18:00Z</dcterms:created>
  <dcterms:modified xsi:type="dcterms:W3CDTF">2018-10-26T12:07:00Z</dcterms:modified>
</cp:coreProperties>
</file>