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CEB71" w14:textId="1BAB2633" w:rsidR="008423A8" w:rsidRDefault="008423A8" w:rsidP="00751F88">
      <w:pPr>
        <w:rPr>
          <w:rFonts w:ascii="Arial" w:hAnsi="Arial" w:cs="Arial"/>
        </w:rPr>
      </w:pPr>
    </w:p>
    <w:p w14:paraId="0FE5390A" w14:textId="4FE2551F" w:rsidR="00E77FF5" w:rsidRDefault="00E77FF5" w:rsidP="00751F88">
      <w:pPr>
        <w:rPr>
          <w:rFonts w:ascii="Arial" w:hAnsi="Arial" w:cs="Arial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  <w:tblCaption w:val="Unit 7 and 8 Assignment Grading Rubric"/>
        <w:tblDescription w:val="There are four columns: Criteria; Percent possible: 100%; Points possible: 75; Points earned:"/>
      </w:tblPr>
      <w:tblGrid>
        <w:gridCol w:w="5485"/>
        <w:gridCol w:w="1350"/>
        <w:gridCol w:w="1350"/>
        <w:gridCol w:w="1170"/>
      </w:tblGrid>
      <w:tr w:rsidR="00E77FF5" w:rsidRPr="00D31A5B" w14:paraId="18F60590" w14:textId="77777777" w:rsidTr="000C2064">
        <w:trPr>
          <w:tblHeader/>
        </w:trPr>
        <w:tc>
          <w:tcPr>
            <w:tcW w:w="5485" w:type="dxa"/>
            <w:shd w:val="clear" w:color="auto" w:fill="CBF06E"/>
          </w:tcPr>
          <w:p w14:paraId="478D422B" w14:textId="0AC7C1AF" w:rsidR="00E77FF5" w:rsidRDefault="00E77FF5" w:rsidP="000C2064">
            <w:pPr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Unit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70FDB">
              <w:rPr>
                <w:rFonts w:ascii="Arial" w:hAnsi="Arial" w:cs="Arial"/>
                <w:b/>
              </w:rPr>
              <w:t xml:space="preserve">10 </w:t>
            </w:r>
            <w:r w:rsidRPr="00D31A5B">
              <w:rPr>
                <w:rFonts w:ascii="Arial" w:hAnsi="Arial" w:cs="Arial"/>
                <w:b/>
              </w:rPr>
              <w:t>Assignment Grading Rubric</w:t>
            </w:r>
          </w:p>
          <w:p w14:paraId="11303594" w14:textId="77777777" w:rsidR="00E77FF5" w:rsidRDefault="00E77FF5" w:rsidP="000C2064">
            <w:pPr>
              <w:rPr>
                <w:rFonts w:ascii="Arial" w:hAnsi="Arial" w:cs="Arial"/>
              </w:rPr>
            </w:pPr>
          </w:p>
          <w:p w14:paraId="01842CF6" w14:textId="77777777" w:rsidR="00E77FF5" w:rsidRPr="00D31A5B" w:rsidRDefault="00E77FF5" w:rsidP="000C2064">
            <w:pPr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Criteria:</w:t>
            </w:r>
          </w:p>
        </w:tc>
        <w:tc>
          <w:tcPr>
            <w:tcW w:w="1350" w:type="dxa"/>
            <w:shd w:val="clear" w:color="auto" w:fill="CBF06E"/>
          </w:tcPr>
          <w:p w14:paraId="46BD83B4" w14:textId="77777777" w:rsidR="00E77FF5" w:rsidRDefault="00E77FF5" w:rsidP="000C2064">
            <w:pPr>
              <w:jc w:val="center"/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Percent possible</w:t>
            </w:r>
            <w:r>
              <w:rPr>
                <w:rFonts w:ascii="Arial" w:hAnsi="Arial" w:cs="Arial"/>
                <w:b/>
              </w:rPr>
              <w:t>:</w:t>
            </w:r>
          </w:p>
          <w:p w14:paraId="6F725BEB" w14:textId="77777777" w:rsidR="00E77FF5" w:rsidRPr="00D31A5B" w:rsidRDefault="00E77FF5" w:rsidP="000C2064">
            <w:pPr>
              <w:jc w:val="center"/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100%</w:t>
            </w:r>
          </w:p>
        </w:tc>
        <w:tc>
          <w:tcPr>
            <w:tcW w:w="1350" w:type="dxa"/>
            <w:shd w:val="clear" w:color="auto" w:fill="CBF06E"/>
          </w:tcPr>
          <w:p w14:paraId="113D2F46" w14:textId="77777777" w:rsidR="00E77FF5" w:rsidRDefault="00E77FF5" w:rsidP="000C2064">
            <w:pPr>
              <w:jc w:val="center"/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Points possible</w:t>
            </w:r>
            <w:r>
              <w:rPr>
                <w:rFonts w:ascii="Arial" w:hAnsi="Arial" w:cs="Arial"/>
                <w:b/>
              </w:rPr>
              <w:t>:</w:t>
            </w:r>
          </w:p>
          <w:p w14:paraId="734B4F4B" w14:textId="77777777" w:rsidR="00E77FF5" w:rsidRPr="00D31A5B" w:rsidRDefault="00E77FF5" w:rsidP="000C20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1170" w:type="dxa"/>
            <w:shd w:val="clear" w:color="auto" w:fill="CBF06E"/>
          </w:tcPr>
          <w:p w14:paraId="2B2DD94C" w14:textId="77777777" w:rsidR="00E77FF5" w:rsidRPr="00D31A5B" w:rsidRDefault="00E77FF5" w:rsidP="000C2064">
            <w:pPr>
              <w:jc w:val="center"/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Points earned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E77FF5" w:rsidRPr="00D31A5B" w14:paraId="472C89A3" w14:textId="77777777" w:rsidTr="000C2064">
        <w:tc>
          <w:tcPr>
            <w:tcW w:w="5485" w:type="dxa"/>
          </w:tcPr>
          <w:p w14:paraId="31402DB2" w14:textId="6D08562E" w:rsidR="00E77FF5" w:rsidRPr="00D31A5B" w:rsidRDefault="00E77FF5" w:rsidP="00770FDB">
            <w:pPr>
              <w:rPr>
                <w:rFonts w:ascii="Arial" w:hAnsi="Arial" w:cs="Arial"/>
              </w:rPr>
            </w:pPr>
            <w:r w:rsidRPr="00D31A5B">
              <w:rPr>
                <w:rFonts w:ascii="Arial" w:hAnsi="Arial" w:cs="Arial"/>
              </w:rPr>
              <w:t xml:space="preserve">Response addresses the checklist items </w:t>
            </w:r>
            <w:r w:rsidR="00770FDB">
              <w:rPr>
                <w:rFonts w:ascii="Arial" w:hAnsi="Arial" w:cs="Arial"/>
              </w:rPr>
              <w:t>and the scenario</w:t>
            </w:r>
            <w:r w:rsidR="00276141">
              <w:rPr>
                <w:rFonts w:ascii="Arial" w:hAnsi="Arial" w:cs="Arial"/>
              </w:rPr>
              <w:t xml:space="preserve"> </w:t>
            </w:r>
            <w:r w:rsidRPr="00D31A5B">
              <w:rPr>
                <w:rFonts w:ascii="Arial" w:hAnsi="Arial" w:cs="Arial"/>
              </w:rPr>
              <w:t>provided</w:t>
            </w:r>
            <w:r w:rsidR="00770FDB">
              <w:rPr>
                <w:rFonts w:ascii="Arial" w:hAnsi="Arial" w:cs="Arial"/>
              </w:rPr>
              <w:t>,</w:t>
            </w:r>
            <w:r w:rsidRPr="00D31A5B">
              <w:rPr>
                <w:rFonts w:ascii="Arial" w:hAnsi="Arial" w:cs="Arial"/>
              </w:rPr>
              <w:t xml:space="preserve"> demonstrating analysis and critical thinking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350" w:type="dxa"/>
          </w:tcPr>
          <w:p w14:paraId="0625CAFA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2E88CF8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E74F01E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E77FF5" w:rsidRPr="00D31A5B" w14:paraId="0A519D7A" w14:textId="77777777" w:rsidTr="001C2A92">
        <w:trPr>
          <w:trHeight w:val="1088"/>
        </w:trPr>
        <w:tc>
          <w:tcPr>
            <w:tcW w:w="5485" w:type="dxa"/>
          </w:tcPr>
          <w:p w14:paraId="1705D2FD" w14:textId="09F5F832" w:rsidR="00E77FF5" w:rsidRPr="00D31A5B" w:rsidRDefault="00770FDB" w:rsidP="00250A7C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ind w:left="420" w:hanging="27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Specifies what code of conduct the company should institute to make sure that all personnel adhere to the founders’ values in promoting and pricing the product at home and abroad.</w:t>
            </w:r>
          </w:p>
        </w:tc>
        <w:tc>
          <w:tcPr>
            <w:tcW w:w="1350" w:type="dxa"/>
          </w:tcPr>
          <w:p w14:paraId="557C00DC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139E6AB" w14:textId="0751CD4C" w:rsidR="00E77FF5" w:rsidRPr="00D31A5B" w:rsidRDefault="00250A7C" w:rsidP="000C2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70" w:type="dxa"/>
          </w:tcPr>
          <w:p w14:paraId="7552F36D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E77FF5" w:rsidRPr="00D31A5B" w14:paraId="628BD8BA" w14:textId="77777777" w:rsidTr="000C2064">
        <w:tc>
          <w:tcPr>
            <w:tcW w:w="5485" w:type="dxa"/>
          </w:tcPr>
          <w:p w14:paraId="781314FA" w14:textId="0FAC5246" w:rsidR="00E77FF5" w:rsidRPr="00E77FF5" w:rsidRDefault="00770FDB" w:rsidP="00250A7C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ind w:left="420" w:hanging="27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Provides an advertising campaign (using pioneering, competitive, or comparative advertising) using 3 different types of advertising.</w:t>
            </w:r>
          </w:p>
        </w:tc>
        <w:tc>
          <w:tcPr>
            <w:tcW w:w="1350" w:type="dxa"/>
          </w:tcPr>
          <w:p w14:paraId="0F18BBDA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2EB4594" w14:textId="0EFE3D3B" w:rsidR="00E77FF5" w:rsidRPr="00D31A5B" w:rsidRDefault="00250A7C" w:rsidP="000C2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70" w:type="dxa"/>
          </w:tcPr>
          <w:p w14:paraId="56D91F1F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E77FF5" w:rsidRPr="00D31A5B" w14:paraId="1B2ACB6F" w14:textId="77777777" w:rsidTr="00E77FF5">
        <w:trPr>
          <w:trHeight w:val="827"/>
        </w:trPr>
        <w:tc>
          <w:tcPr>
            <w:tcW w:w="5485" w:type="dxa"/>
          </w:tcPr>
          <w:p w14:paraId="4E541045" w14:textId="24C28322" w:rsidR="00E77FF5" w:rsidRPr="00276141" w:rsidRDefault="00770FDB" w:rsidP="00250A7C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ind w:left="420" w:hanging="27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Provides a public relations strategy to promote the new product line while considering the social responsibility involved.</w:t>
            </w:r>
          </w:p>
        </w:tc>
        <w:tc>
          <w:tcPr>
            <w:tcW w:w="1350" w:type="dxa"/>
          </w:tcPr>
          <w:p w14:paraId="0A00F359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1844D5C" w14:textId="5B39A9EA" w:rsidR="00E77FF5" w:rsidRPr="00D31A5B" w:rsidRDefault="001C2A92" w:rsidP="000C2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70" w:type="dxa"/>
          </w:tcPr>
          <w:p w14:paraId="2B98ACD2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276141" w:rsidRPr="00D31A5B" w14:paraId="51D0D216" w14:textId="77777777" w:rsidTr="00770FDB">
        <w:trPr>
          <w:trHeight w:val="683"/>
        </w:trPr>
        <w:tc>
          <w:tcPr>
            <w:tcW w:w="5485" w:type="dxa"/>
          </w:tcPr>
          <w:p w14:paraId="0712452B" w14:textId="20E1A42B" w:rsidR="00276141" w:rsidRPr="009F4AE8" w:rsidRDefault="00770FDB" w:rsidP="00250A7C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ind w:left="420" w:hanging="27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Prepare</w:t>
            </w:r>
            <w:r w:rsidR="001C2A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1 </w:t>
            </w:r>
            <w:r w:rsidR="00250A7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promotional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tool 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  <w:shd w:val="clear" w:color="auto" w:fill="FFFFFF"/>
              </w:rPr>
              <w:t>each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for consumer sales promotion, personal selling, and social media.</w:t>
            </w:r>
          </w:p>
        </w:tc>
        <w:tc>
          <w:tcPr>
            <w:tcW w:w="1350" w:type="dxa"/>
          </w:tcPr>
          <w:p w14:paraId="62F43618" w14:textId="77777777" w:rsidR="00276141" w:rsidRPr="00D31A5B" w:rsidRDefault="00276141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DCC2EC1" w14:textId="54AFB102" w:rsidR="00276141" w:rsidRDefault="001C2A92" w:rsidP="000C2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70" w:type="dxa"/>
          </w:tcPr>
          <w:p w14:paraId="2D2A7B81" w14:textId="77777777" w:rsidR="00276141" w:rsidRPr="00D31A5B" w:rsidRDefault="00276141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E77FF5" w:rsidRPr="00D31A5B" w14:paraId="40699CED" w14:textId="77777777" w:rsidTr="000C2064">
        <w:tc>
          <w:tcPr>
            <w:tcW w:w="5485" w:type="dxa"/>
          </w:tcPr>
          <w:p w14:paraId="53CB1E51" w14:textId="2A6FBAA3" w:rsidR="00E77FF5" w:rsidRPr="00D31A5B" w:rsidRDefault="00770FDB" w:rsidP="00250A7C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ind w:left="420" w:hanging="27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Describe</w:t>
            </w:r>
            <w:r w:rsidR="001C2A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how the</w:t>
            </w:r>
            <w:r w:rsidRPr="00770FD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AIDA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concept stages are to be addressed.</w:t>
            </w:r>
          </w:p>
        </w:tc>
        <w:tc>
          <w:tcPr>
            <w:tcW w:w="1350" w:type="dxa"/>
          </w:tcPr>
          <w:p w14:paraId="3256DDB9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984C2F2" w14:textId="611EEEA7" w:rsidR="00E77FF5" w:rsidRPr="00D31A5B" w:rsidRDefault="00250A7C" w:rsidP="000C2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70" w:type="dxa"/>
          </w:tcPr>
          <w:p w14:paraId="0537955C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E77FF5" w:rsidRPr="00D31A5B" w14:paraId="1A3AA527" w14:textId="77777777" w:rsidTr="000C2064">
        <w:tc>
          <w:tcPr>
            <w:tcW w:w="5485" w:type="dxa"/>
          </w:tcPr>
          <w:p w14:paraId="2EB5F3E9" w14:textId="3ACC1CCD" w:rsidR="00E77FF5" w:rsidRPr="00D31A5B" w:rsidRDefault="00770FDB" w:rsidP="00250A7C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420" w:hanging="27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Explain</w:t>
            </w:r>
            <w:r w:rsidR="001C2A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three (3) possible pricing strategies and any discounts, rebates trade discounts, and/or allowances that would apply for this new line of life-saving products.</w:t>
            </w:r>
          </w:p>
        </w:tc>
        <w:tc>
          <w:tcPr>
            <w:tcW w:w="1350" w:type="dxa"/>
          </w:tcPr>
          <w:p w14:paraId="155AF3E2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D4AEE74" w14:textId="6925EEB2" w:rsidR="00E77FF5" w:rsidRPr="00D31A5B" w:rsidRDefault="00250A7C" w:rsidP="000C2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70" w:type="dxa"/>
          </w:tcPr>
          <w:p w14:paraId="1EAAD1AD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E77FF5" w:rsidRPr="00D31A5B" w14:paraId="35CADB18" w14:textId="77777777" w:rsidTr="001C2A92">
        <w:trPr>
          <w:trHeight w:val="665"/>
        </w:trPr>
        <w:tc>
          <w:tcPr>
            <w:tcW w:w="5485" w:type="dxa"/>
          </w:tcPr>
          <w:p w14:paraId="3608F02A" w14:textId="2BB0DAF1" w:rsidR="00770FDB" w:rsidRDefault="00770FDB" w:rsidP="00250A7C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420" w:hanging="2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Explain</w:t>
            </w:r>
            <w:r w:rsidR="001C2A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how </w:t>
            </w:r>
            <w:r w:rsidR="001C2A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he/she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will determine a profit has been realized based on </w:t>
            </w:r>
            <w:r w:rsidR="001C2A9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his/her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pricing objectives.</w:t>
            </w:r>
          </w:p>
          <w:p w14:paraId="56DE91B3" w14:textId="17C61337" w:rsidR="00E77FF5" w:rsidRPr="00D31A5B" w:rsidRDefault="00E77FF5" w:rsidP="00250A7C">
            <w:pPr>
              <w:pStyle w:val="NormalWeb"/>
              <w:spacing w:before="0" w:beforeAutospacing="0" w:after="0" w:afterAutospacing="0"/>
              <w:ind w:left="420" w:hanging="27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350" w:type="dxa"/>
          </w:tcPr>
          <w:p w14:paraId="33885346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FEF76B4" w14:textId="0C9A6E26" w:rsidR="00E77FF5" w:rsidRPr="00D31A5B" w:rsidRDefault="00250A7C" w:rsidP="000C2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70" w:type="dxa"/>
          </w:tcPr>
          <w:p w14:paraId="70A99BCC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E77FF5" w:rsidRPr="00D31A5B" w14:paraId="3242FF15" w14:textId="77777777" w:rsidTr="000C2064">
        <w:tc>
          <w:tcPr>
            <w:tcW w:w="5485" w:type="dxa"/>
            <w:shd w:val="clear" w:color="auto" w:fill="CBF06E"/>
          </w:tcPr>
          <w:p w14:paraId="6A87FBE0" w14:textId="0B7D1496" w:rsidR="00E77FF5" w:rsidRPr="00D31A5B" w:rsidRDefault="00E77FF5" w:rsidP="000C2064">
            <w:pPr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Subtotal:</w:t>
            </w:r>
          </w:p>
        </w:tc>
        <w:tc>
          <w:tcPr>
            <w:tcW w:w="1350" w:type="dxa"/>
            <w:shd w:val="clear" w:color="auto" w:fill="CBF06E"/>
          </w:tcPr>
          <w:p w14:paraId="7DD6A347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CBF06E"/>
          </w:tcPr>
          <w:p w14:paraId="2E42D201" w14:textId="2D3DB84F" w:rsidR="00E77FF5" w:rsidRPr="00D31A5B" w:rsidRDefault="00310B8A" w:rsidP="000C2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170" w:type="dxa"/>
            <w:shd w:val="clear" w:color="auto" w:fill="CBF06E"/>
          </w:tcPr>
          <w:p w14:paraId="547F49E7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E77FF5" w:rsidRPr="00D31A5B" w14:paraId="4051E5BE" w14:textId="77777777" w:rsidTr="000C2064">
        <w:tc>
          <w:tcPr>
            <w:tcW w:w="5485" w:type="dxa"/>
          </w:tcPr>
          <w:p w14:paraId="7A4D0DCD" w14:textId="43DED6B7" w:rsidR="00E77FF5" w:rsidRPr="00310B8A" w:rsidRDefault="00276141" w:rsidP="00250A7C">
            <w:pPr>
              <w:pStyle w:val="ListParagraph"/>
              <w:ind w:left="0"/>
              <w:rPr>
                <w:rFonts w:ascii="Arial" w:hAnsi="Arial" w:cs="Arial"/>
              </w:rPr>
            </w:pPr>
            <w:r w:rsidRPr="009F4AE8">
              <w:rPr>
                <w:rFonts w:ascii="Arial" w:hAnsi="Arial" w:cs="Arial"/>
                <w:color w:val="000000"/>
              </w:rPr>
              <w:t>Provide</w:t>
            </w:r>
            <w:r w:rsidR="00250A7C">
              <w:rPr>
                <w:rFonts w:ascii="Arial" w:hAnsi="Arial" w:cs="Arial"/>
                <w:color w:val="000000"/>
              </w:rPr>
              <w:t>s</w:t>
            </w:r>
            <w:r w:rsidRPr="009F4AE8">
              <w:rPr>
                <w:rFonts w:ascii="Arial" w:hAnsi="Arial" w:cs="Arial"/>
                <w:color w:val="000000"/>
              </w:rPr>
              <w:t xml:space="preserve"> a</w:t>
            </w:r>
            <w:r w:rsidR="00250A7C">
              <w:rPr>
                <w:rFonts w:ascii="Arial" w:hAnsi="Arial" w:cs="Arial"/>
                <w:color w:val="000000"/>
              </w:rPr>
              <w:t xml:space="preserve"> minimum of 10 slides in a PowerPoint presentation with audio and audio notes below each slide. Includes an additional title and references slides using APA format. </w:t>
            </w:r>
            <w:r w:rsidRPr="009F4AE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50" w:type="dxa"/>
          </w:tcPr>
          <w:p w14:paraId="791771AC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7177AE3" w14:textId="77777777" w:rsidR="00E77FF5" w:rsidRDefault="00E77FF5" w:rsidP="000C2064">
            <w:pPr>
              <w:jc w:val="center"/>
              <w:rPr>
                <w:rFonts w:ascii="Arial" w:hAnsi="Arial" w:cs="Arial"/>
              </w:rPr>
            </w:pPr>
          </w:p>
          <w:p w14:paraId="1370CB99" w14:textId="4EFDF65A" w:rsidR="00310B8A" w:rsidRPr="00D31A5B" w:rsidRDefault="00310B8A" w:rsidP="000C2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70" w:type="dxa"/>
          </w:tcPr>
          <w:p w14:paraId="693F66A6" w14:textId="77777777" w:rsidR="00E77FF5" w:rsidRPr="00D31A5B" w:rsidRDefault="00E77FF5" w:rsidP="000C2064">
            <w:pPr>
              <w:jc w:val="center"/>
              <w:rPr>
                <w:rFonts w:ascii="Arial" w:hAnsi="Arial" w:cs="Arial"/>
              </w:rPr>
            </w:pPr>
          </w:p>
        </w:tc>
      </w:tr>
      <w:tr w:rsidR="00E77FF5" w:rsidRPr="00D31A5B" w14:paraId="1BFCA74E" w14:textId="77777777" w:rsidTr="000C2064">
        <w:trPr>
          <w:trHeight w:val="377"/>
        </w:trPr>
        <w:tc>
          <w:tcPr>
            <w:tcW w:w="5485" w:type="dxa"/>
          </w:tcPr>
          <w:p w14:paraId="20E77208" w14:textId="43C23D2F" w:rsidR="00E77FF5" w:rsidRPr="00E77FF5" w:rsidRDefault="00E77FF5" w:rsidP="00E77FF5">
            <w:pPr>
              <w:rPr>
                <w:rFonts w:ascii="Arial" w:hAnsi="Arial" w:cs="Arial"/>
                <w:b/>
              </w:rPr>
            </w:pPr>
            <w:r w:rsidRPr="00E77FF5">
              <w:rPr>
                <w:rFonts w:ascii="Arial" w:hAnsi="Arial" w:cs="Arial"/>
                <w:b/>
              </w:rPr>
              <w:t>Total Score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350" w:type="dxa"/>
          </w:tcPr>
          <w:p w14:paraId="6A0E65BC" w14:textId="53B48BA9" w:rsidR="00E77FF5" w:rsidRPr="00D31A5B" w:rsidRDefault="00E77FF5" w:rsidP="00E77FF5">
            <w:pPr>
              <w:jc w:val="center"/>
              <w:rPr>
                <w:rFonts w:ascii="Arial" w:hAnsi="Arial" w:cs="Arial"/>
              </w:rPr>
            </w:pPr>
            <w:r w:rsidRPr="00D31A5B">
              <w:rPr>
                <w:rFonts w:ascii="Arial" w:hAnsi="Arial" w:cs="Arial"/>
                <w:b/>
              </w:rPr>
              <w:t>Percent possible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31A5B">
              <w:rPr>
                <w:rFonts w:ascii="Arial" w:hAnsi="Arial" w:cs="Arial"/>
                <w:b/>
              </w:rPr>
              <w:t>100%</w:t>
            </w:r>
          </w:p>
        </w:tc>
        <w:tc>
          <w:tcPr>
            <w:tcW w:w="1350" w:type="dxa"/>
          </w:tcPr>
          <w:p w14:paraId="4561CC6A" w14:textId="505EB6B9" w:rsidR="00E77FF5" w:rsidRPr="00D31A5B" w:rsidRDefault="00E77FF5" w:rsidP="00E77FF5">
            <w:pPr>
              <w:jc w:val="center"/>
              <w:rPr>
                <w:rFonts w:ascii="Arial" w:hAnsi="Arial" w:cs="Arial"/>
              </w:rPr>
            </w:pPr>
            <w:r w:rsidRPr="00D31A5B">
              <w:rPr>
                <w:rFonts w:ascii="Arial" w:hAnsi="Arial" w:cs="Arial"/>
                <w:b/>
              </w:rPr>
              <w:t>Total Points possible</w:t>
            </w:r>
            <w:r>
              <w:rPr>
                <w:rFonts w:ascii="Arial" w:hAnsi="Arial" w:cs="Arial"/>
                <w:b/>
              </w:rPr>
              <w:t>:</w:t>
            </w:r>
            <w:r w:rsidRPr="00D31A5B">
              <w:rPr>
                <w:rFonts w:ascii="Arial" w:hAnsi="Arial" w:cs="Arial"/>
              </w:rPr>
              <w:t xml:space="preserve"> </w:t>
            </w:r>
            <w:r w:rsidRPr="00D31A5B"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1170" w:type="dxa"/>
          </w:tcPr>
          <w:p w14:paraId="5C94B95D" w14:textId="77777777" w:rsidR="00E77FF5" w:rsidRDefault="00E77FF5" w:rsidP="00E77FF5">
            <w:pPr>
              <w:jc w:val="center"/>
              <w:rPr>
                <w:rFonts w:ascii="Arial" w:hAnsi="Arial" w:cs="Arial"/>
                <w:b/>
              </w:rPr>
            </w:pPr>
            <w:r w:rsidRPr="00D31A5B">
              <w:rPr>
                <w:rFonts w:ascii="Arial" w:hAnsi="Arial" w:cs="Arial"/>
                <w:b/>
              </w:rPr>
              <w:t>Total Points earned:</w:t>
            </w:r>
          </w:p>
          <w:p w14:paraId="5097FCAD" w14:textId="77777777" w:rsidR="00E77FF5" w:rsidRDefault="00E77FF5" w:rsidP="00E77FF5">
            <w:pPr>
              <w:jc w:val="center"/>
              <w:rPr>
                <w:rFonts w:ascii="Arial" w:hAnsi="Arial" w:cs="Arial"/>
                <w:b/>
              </w:rPr>
            </w:pPr>
          </w:p>
          <w:p w14:paraId="53EBE6A8" w14:textId="77777777" w:rsidR="00E77FF5" w:rsidRPr="00D31A5B" w:rsidRDefault="00E77FF5" w:rsidP="00E77FF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8E86C3D" w14:textId="77777777" w:rsidR="00E77FF5" w:rsidRPr="00EF010E" w:rsidRDefault="00E77FF5" w:rsidP="00751F88">
      <w:pPr>
        <w:rPr>
          <w:rFonts w:ascii="Arial" w:hAnsi="Arial" w:cs="Arial"/>
        </w:rPr>
      </w:pPr>
    </w:p>
    <w:sectPr w:rsidR="00E77FF5" w:rsidRPr="00EF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3BE"/>
    <w:multiLevelType w:val="hybridMultilevel"/>
    <w:tmpl w:val="4412B4F6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" w15:restartNumberingAfterBreak="0">
    <w:nsid w:val="06923DB1"/>
    <w:multiLevelType w:val="multilevel"/>
    <w:tmpl w:val="C5002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14A08"/>
    <w:multiLevelType w:val="multilevel"/>
    <w:tmpl w:val="B4A0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E1C6A"/>
    <w:multiLevelType w:val="hybridMultilevel"/>
    <w:tmpl w:val="3610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2385C"/>
    <w:multiLevelType w:val="multilevel"/>
    <w:tmpl w:val="C9567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8692B"/>
    <w:multiLevelType w:val="hybridMultilevel"/>
    <w:tmpl w:val="18A61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71E78"/>
    <w:multiLevelType w:val="multilevel"/>
    <w:tmpl w:val="1F22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AE78B7"/>
    <w:multiLevelType w:val="hybridMultilevel"/>
    <w:tmpl w:val="CD42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B03D2"/>
    <w:multiLevelType w:val="multilevel"/>
    <w:tmpl w:val="7E4E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515801"/>
    <w:multiLevelType w:val="multilevel"/>
    <w:tmpl w:val="C562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4C6CBD"/>
    <w:multiLevelType w:val="hybridMultilevel"/>
    <w:tmpl w:val="5DA26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C76B6"/>
    <w:multiLevelType w:val="hybridMultilevel"/>
    <w:tmpl w:val="B82C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15D19"/>
    <w:multiLevelType w:val="multilevel"/>
    <w:tmpl w:val="9372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3E65C9"/>
    <w:multiLevelType w:val="hybridMultilevel"/>
    <w:tmpl w:val="32C40272"/>
    <w:lvl w:ilvl="0" w:tplc="59A697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D30483"/>
    <w:multiLevelType w:val="hybridMultilevel"/>
    <w:tmpl w:val="835C0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4766B"/>
    <w:multiLevelType w:val="multilevel"/>
    <w:tmpl w:val="8D52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9D3AA2"/>
    <w:multiLevelType w:val="multilevel"/>
    <w:tmpl w:val="4430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D13723"/>
    <w:multiLevelType w:val="multilevel"/>
    <w:tmpl w:val="15D2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C23CEE"/>
    <w:multiLevelType w:val="hybridMultilevel"/>
    <w:tmpl w:val="E8A2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77266"/>
    <w:multiLevelType w:val="hybridMultilevel"/>
    <w:tmpl w:val="0F4E627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689E3CB5"/>
    <w:multiLevelType w:val="hybridMultilevel"/>
    <w:tmpl w:val="8ACADD4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A3040"/>
    <w:multiLevelType w:val="hybridMultilevel"/>
    <w:tmpl w:val="C516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A71C4"/>
    <w:multiLevelType w:val="hybridMultilevel"/>
    <w:tmpl w:val="1A7A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C4E26"/>
    <w:multiLevelType w:val="multilevel"/>
    <w:tmpl w:val="A1A84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2B7B65"/>
    <w:multiLevelType w:val="hybridMultilevel"/>
    <w:tmpl w:val="B9CE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21"/>
  </w:num>
  <w:num w:numId="5">
    <w:abstractNumId w:val="5"/>
  </w:num>
  <w:num w:numId="6">
    <w:abstractNumId w:val="24"/>
  </w:num>
  <w:num w:numId="7">
    <w:abstractNumId w:val="18"/>
  </w:num>
  <w:num w:numId="8">
    <w:abstractNumId w:val="0"/>
  </w:num>
  <w:num w:numId="9">
    <w:abstractNumId w:val="19"/>
  </w:num>
  <w:num w:numId="10">
    <w:abstractNumId w:val="9"/>
  </w:num>
  <w:num w:numId="11">
    <w:abstractNumId w:val="12"/>
  </w:num>
  <w:num w:numId="12">
    <w:abstractNumId w:val="6"/>
  </w:num>
  <w:num w:numId="13">
    <w:abstractNumId w:val="16"/>
  </w:num>
  <w:num w:numId="14">
    <w:abstractNumId w:val="10"/>
  </w:num>
  <w:num w:numId="15">
    <w:abstractNumId w:val="20"/>
  </w:num>
  <w:num w:numId="16">
    <w:abstractNumId w:val="22"/>
  </w:num>
  <w:num w:numId="17">
    <w:abstractNumId w:val="7"/>
  </w:num>
  <w:num w:numId="18">
    <w:abstractNumId w:val="4"/>
  </w:num>
  <w:num w:numId="19">
    <w:abstractNumId w:val="17"/>
  </w:num>
  <w:num w:numId="20">
    <w:abstractNumId w:val="1"/>
  </w:num>
  <w:num w:numId="21">
    <w:abstractNumId w:val="23"/>
  </w:num>
  <w:num w:numId="22">
    <w:abstractNumId w:val="2"/>
  </w:num>
  <w:num w:numId="23">
    <w:abstractNumId w:val="15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5E"/>
    <w:rsid w:val="00016C31"/>
    <w:rsid w:val="00044C62"/>
    <w:rsid w:val="00064A29"/>
    <w:rsid w:val="00087A69"/>
    <w:rsid w:val="000B5A6E"/>
    <w:rsid w:val="000C5E5E"/>
    <w:rsid w:val="001B050C"/>
    <w:rsid w:val="001C2A92"/>
    <w:rsid w:val="00250A7C"/>
    <w:rsid w:val="00276141"/>
    <w:rsid w:val="002C5B8B"/>
    <w:rsid w:val="002F5BE7"/>
    <w:rsid w:val="00310B8A"/>
    <w:rsid w:val="004149F8"/>
    <w:rsid w:val="00442AF7"/>
    <w:rsid w:val="00514EF1"/>
    <w:rsid w:val="005726E4"/>
    <w:rsid w:val="005C780A"/>
    <w:rsid w:val="0062127D"/>
    <w:rsid w:val="00670DD7"/>
    <w:rsid w:val="006C397D"/>
    <w:rsid w:val="006C6541"/>
    <w:rsid w:val="00747D3C"/>
    <w:rsid w:val="00751F88"/>
    <w:rsid w:val="00770FDB"/>
    <w:rsid w:val="007B1216"/>
    <w:rsid w:val="007B526C"/>
    <w:rsid w:val="00803A91"/>
    <w:rsid w:val="00805836"/>
    <w:rsid w:val="008423A8"/>
    <w:rsid w:val="00884E22"/>
    <w:rsid w:val="008929C2"/>
    <w:rsid w:val="008A4BCF"/>
    <w:rsid w:val="008B51DC"/>
    <w:rsid w:val="00917E3C"/>
    <w:rsid w:val="0092502A"/>
    <w:rsid w:val="009439AB"/>
    <w:rsid w:val="0098033A"/>
    <w:rsid w:val="00A949FF"/>
    <w:rsid w:val="00AD6338"/>
    <w:rsid w:val="00AE6F8F"/>
    <w:rsid w:val="00B57817"/>
    <w:rsid w:val="00B80ED3"/>
    <w:rsid w:val="00C01FD2"/>
    <w:rsid w:val="00C479F2"/>
    <w:rsid w:val="00C550A1"/>
    <w:rsid w:val="00C55A05"/>
    <w:rsid w:val="00CD47AE"/>
    <w:rsid w:val="00CD64C8"/>
    <w:rsid w:val="00D154BC"/>
    <w:rsid w:val="00E42545"/>
    <w:rsid w:val="00E77FF5"/>
    <w:rsid w:val="00EA3DCA"/>
    <w:rsid w:val="00EC1A2F"/>
    <w:rsid w:val="00ED306B"/>
    <w:rsid w:val="00ED7D2D"/>
    <w:rsid w:val="00EF010E"/>
    <w:rsid w:val="00F438C8"/>
    <w:rsid w:val="00FA0159"/>
    <w:rsid w:val="00FC7C47"/>
    <w:rsid w:val="00FE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363F6"/>
  <w15:chartTrackingRefBased/>
  <w15:docId w15:val="{D6E48A02-67D0-411A-BE5C-17F0D173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F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127D"/>
    <w:rPr>
      <w:color w:val="0000FF"/>
      <w:u w:val="single"/>
    </w:rPr>
  </w:style>
  <w:style w:type="table" w:styleId="TableGrid">
    <w:name w:val="Table Grid"/>
    <w:basedOn w:val="TableNormal"/>
    <w:uiPriority w:val="39"/>
    <w:rsid w:val="0084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McDermott</dc:creator>
  <cp:keywords/>
  <dc:description/>
  <cp:lastModifiedBy>Scott's Doc</cp:lastModifiedBy>
  <cp:revision>4</cp:revision>
  <dcterms:created xsi:type="dcterms:W3CDTF">2018-10-18T19:13:00Z</dcterms:created>
  <dcterms:modified xsi:type="dcterms:W3CDTF">2018-10-19T13:33:00Z</dcterms:modified>
</cp:coreProperties>
</file>