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08" w:rsidRDefault="005868AA" w:rsidP="00671708">
      <w:pPr>
        <w:tabs>
          <w:tab w:val="left" w:pos="7650"/>
        </w:tabs>
        <w:spacing w:after="360"/>
        <w:rPr>
          <w:rFonts w:ascii="Arial" w:eastAsia="Arial" w:hAnsi="Arial" w:cs="Arial"/>
        </w:rPr>
      </w:pPr>
      <w:bookmarkStart w:id="0" w:name="_GoBack"/>
      <w:bookmarkEnd w:id="0"/>
      <w:r>
        <w:rPr>
          <w:rFonts w:ascii="Arial" w:eastAsia="Arial" w:hAnsi="Arial" w:cs="Arial"/>
          <w:b/>
          <w:sz w:val="24"/>
          <w:szCs w:val="24"/>
        </w:rPr>
        <w:t>Unit 1 Assignment: Parts 1–3 Checklist:</w:t>
      </w:r>
      <w:r>
        <w:rPr>
          <w:rFonts w:ascii="Arial" w:eastAsia="Arial" w:hAnsi="Arial" w:cs="Arial"/>
          <w:sz w:val="24"/>
          <w:szCs w:val="24"/>
        </w:rPr>
        <w:t xml:space="preserve"> </w:t>
      </w:r>
      <w:r>
        <w:rPr>
          <w:rFonts w:ascii="Arial" w:eastAsia="Arial" w:hAnsi="Arial" w:cs="Arial"/>
        </w:rPr>
        <w:t>Summarize a marketing strategy for Lee’s business addressing each part.</w:t>
      </w:r>
    </w:p>
    <w:p w:rsidR="005868AA" w:rsidRDefault="005868AA" w:rsidP="00671708">
      <w:pPr>
        <w:tabs>
          <w:tab w:val="left" w:pos="7650"/>
        </w:tabs>
        <w:spacing w:after="360"/>
        <w:rPr>
          <w:rFonts w:ascii="Arial" w:eastAsia="Arial" w:hAnsi="Arial" w:cs="Arial"/>
          <w:b/>
        </w:rPr>
      </w:pPr>
      <w:r>
        <w:rPr>
          <w:rFonts w:ascii="Arial" w:eastAsia="Arial" w:hAnsi="Arial" w:cs="Arial"/>
          <w:b/>
        </w:rPr>
        <w:t>Part 1</w:t>
      </w:r>
      <w:r>
        <w:rPr>
          <w:rFonts w:ascii="Arial" w:eastAsia="Arial" w:hAnsi="Arial" w:cs="Arial"/>
        </w:rPr>
        <w:t xml:space="preserve"> </w:t>
      </w:r>
      <w:r>
        <w:rPr>
          <w:rFonts w:ascii="Arial" w:eastAsia="Arial" w:hAnsi="Arial" w:cs="Arial"/>
          <w:b/>
        </w:rPr>
        <w:t>Mission</w:t>
      </w:r>
    </w:p>
    <w:p w:rsidR="005868AA" w:rsidRDefault="005868AA" w:rsidP="00671708">
      <w:pPr>
        <w:tabs>
          <w:tab w:val="left" w:pos="1350"/>
          <w:tab w:val="left" w:pos="7650"/>
        </w:tabs>
        <w:spacing w:after="360" w:line="240" w:lineRule="auto"/>
        <w:ind w:left="720"/>
        <w:rPr>
          <w:rFonts w:ascii="Arial" w:eastAsia="Arial" w:hAnsi="Arial" w:cs="Arial"/>
        </w:rPr>
      </w:pPr>
      <w:r>
        <w:rPr>
          <w:rFonts w:ascii="Arial" w:eastAsia="Arial" w:hAnsi="Arial" w:cs="Arial"/>
        </w:rPr>
        <w:t xml:space="preserve">Redefine Lee’s Mission. Lee’s current mission is more of a product-oriented mission statement. For example, “We sell flowers” or “We make pizza.”  </w:t>
      </w:r>
    </w:p>
    <w:p w:rsidR="00671708" w:rsidRPr="00671708" w:rsidRDefault="005868AA" w:rsidP="00671708">
      <w:pPr>
        <w:numPr>
          <w:ilvl w:val="0"/>
          <w:numId w:val="1"/>
        </w:numPr>
        <w:tabs>
          <w:tab w:val="left" w:pos="990"/>
          <w:tab w:val="left" w:pos="1080"/>
        </w:tabs>
        <w:spacing w:after="360" w:line="240" w:lineRule="auto"/>
        <w:ind w:firstLine="360"/>
        <w:contextualSpacing/>
        <w:rPr>
          <w:rFonts w:ascii="Arial" w:eastAsia="Arial" w:hAnsi="Arial" w:cs="Arial"/>
          <w:b/>
        </w:rPr>
      </w:pPr>
      <w:r>
        <w:rPr>
          <w:rFonts w:ascii="Arial" w:eastAsia="Arial" w:hAnsi="Arial" w:cs="Arial"/>
        </w:rPr>
        <w:t>Write a marketing-oriented mission statement for Lee’s business.</w:t>
      </w:r>
    </w:p>
    <w:p w:rsidR="00671708" w:rsidRDefault="00671708" w:rsidP="00671708">
      <w:pPr>
        <w:tabs>
          <w:tab w:val="left" w:pos="990"/>
          <w:tab w:val="left" w:pos="1080"/>
        </w:tabs>
        <w:spacing w:after="360" w:line="240" w:lineRule="auto"/>
        <w:ind w:left="1080"/>
        <w:contextualSpacing/>
        <w:rPr>
          <w:rFonts w:ascii="Arial" w:eastAsia="Arial" w:hAnsi="Arial" w:cs="Arial"/>
          <w:b/>
        </w:rPr>
      </w:pPr>
    </w:p>
    <w:p w:rsidR="005868AA" w:rsidRDefault="005868AA" w:rsidP="005868AA">
      <w:pPr>
        <w:tabs>
          <w:tab w:val="left" w:pos="7650"/>
        </w:tabs>
        <w:spacing w:after="0"/>
        <w:rPr>
          <w:rFonts w:ascii="Arial" w:eastAsia="Arial" w:hAnsi="Arial" w:cs="Arial"/>
          <w:b/>
        </w:rPr>
      </w:pPr>
      <w:r>
        <w:rPr>
          <w:rFonts w:ascii="Arial" w:eastAsia="Arial" w:hAnsi="Arial" w:cs="Arial"/>
          <w:b/>
        </w:rPr>
        <w:t xml:space="preserve"> Part 2: Situation Analysis</w:t>
      </w:r>
    </w:p>
    <w:p w:rsidR="005868AA" w:rsidRDefault="005868AA" w:rsidP="005868AA">
      <w:pPr>
        <w:tabs>
          <w:tab w:val="left" w:pos="7650"/>
        </w:tabs>
        <w:spacing w:after="0"/>
        <w:rPr>
          <w:rFonts w:ascii="Arial" w:eastAsia="Arial" w:hAnsi="Arial" w:cs="Arial"/>
          <w:b/>
        </w:rPr>
      </w:pPr>
    </w:p>
    <w:p w:rsidR="005868AA" w:rsidRDefault="005868AA" w:rsidP="005868AA">
      <w:pPr>
        <w:tabs>
          <w:tab w:val="left" w:pos="7650"/>
        </w:tabs>
        <w:spacing w:after="0"/>
        <w:ind w:left="720"/>
        <w:rPr>
          <w:rFonts w:ascii="Arial" w:eastAsia="Arial" w:hAnsi="Arial" w:cs="Arial"/>
          <w:b/>
        </w:rPr>
      </w:pPr>
      <w:r>
        <w:rPr>
          <w:rFonts w:ascii="Arial" w:eastAsia="Arial" w:hAnsi="Arial" w:cs="Arial"/>
          <w:b/>
        </w:rPr>
        <w:t xml:space="preserve">Organization Strengths and Weaknesses: </w:t>
      </w:r>
    </w:p>
    <w:p w:rsidR="005868AA" w:rsidRDefault="005868AA" w:rsidP="005868AA">
      <w:pPr>
        <w:tabs>
          <w:tab w:val="left" w:pos="7650"/>
        </w:tabs>
        <w:spacing w:after="0"/>
        <w:ind w:left="720"/>
        <w:rPr>
          <w:rFonts w:ascii="Arial" w:eastAsia="Arial" w:hAnsi="Arial" w:cs="Arial"/>
          <w:b/>
        </w:rPr>
      </w:pPr>
    </w:p>
    <w:p w:rsidR="005868AA" w:rsidRDefault="005868AA" w:rsidP="005868AA">
      <w:pPr>
        <w:numPr>
          <w:ilvl w:val="0"/>
          <w:numId w:val="2"/>
        </w:numPr>
        <w:tabs>
          <w:tab w:val="left" w:pos="7650"/>
        </w:tabs>
        <w:spacing w:after="0"/>
        <w:ind w:left="1350" w:hanging="270"/>
        <w:contextualSpacing/>
        <w:rPr>
          <w:rFonts w:ascii="Arial" w:eastAsia="Arial" w:hAnsi="Arial" w:cs="Arial"/>
        </w:rPr>
      </w:pPr>
      <w:r>
        <w:rPr>
          <w:rFonts w:ascii="Arial" w:eastAsia="Arial" w:hAnsi="Arial" w:cs="Arial"/>
        </w:rPr>
        <w:t>Describe methods that Lee could use to identify her internal strengths and weaknesses information. For example, some businesses use secret shoppers to identify an organization’s strengths and weaknesses. Explain your response.</w:t>
      </w:r>
    </w:p>
    <w:p w:rsidR="005868AA" w:rsidRDefault="005868AA" w:rsidP="005868AA">
      <w:pPr>
        <w:tabs>
          <w:tab w:val="left" w:pos="7650"/>
        </w:tabs>
        <w:spacing w:after="0"/>
        <w:ind w:left="720"/>
        <w:rPr>
          <w:rFonts w:ascii="Arial" w:eastAsia="Arial" w:hAnsi="Arial" w:cs="Arial"/>
          <w:b/>
        </w:rPr>
      </w:pPr>
    </w:p>
    <w:p w:rsidR="005868AA" w:rsidRDefault="002C1E2E" w:rsidP="005868AA">
      <w:pPr>
        <w:tabs>
          <w:tab w:val="left" w:pos="7650"/>
        </w:tabs>
        <w:spacing w:after="0"/>
        <w:ind w:left="720"/>
        <w:rPr>
          <w:rFonts w:ascii="Arial" w:eastAsia="Arial" w:hAnsi="Arial" w:cs="Arial"/>
        </w:rPr>
      </w:pPr>
      <w:hyperlink r:id="rId7" w:history="1">
        <w:r w:rsidR="005868AA" w:rsidRPr="00444C96">
          <w:rPr>
            <w:rStyle w:val="Hyperlink"/>
            <w:rFonts w:ascii="Arial" w:eastAsia="Arial" w:hAnsi="Arial" w:cs="Arial"/>
            <w:b/>
            <w:color w:val="0000FF"/>
            <w:u w:val="none"/>
          </w:rPr>
          <w:t>Environmental Scan</w:t>
        </w:r>
      </w:hyperlink>
      <w:r w:rsidR="005868AA">
        <w:rPr>
          <w:rFonts w:ascii="Arial" w:eastAsia="Arial" w:hAnsi="Arial" w:cs="Arial"/>
          <w:b/>
        </w:rPr>
        <w:t>:</w:t>
      </w:r>
      <w:r w:rsidR="005868AA">
        <w:rPr>
          <w:rFonts w:ascii="Arial" w:eastAsia="Arial" w:hAnsi="Arial" w:cs="Arial"/>
        </w:rPr>
        <w:t xml:space="preserve"> </w:t>
      </w:r>
    </w:p>
    <w:p w:rsidR="005868AA" w:rsidRDefault="005868AA" w:rsidP="005868AA">
      <w:pPr>
        <w:tabs>
          <w:tab w:val="left" w:pos="7650"/>
        </w:tabs>
        <w:spacing w:after="0"/>
        <w:ind w:left="720"/>
        <w:rPr>
          <w:rFonts w:ascii="Arial" w:eastAsia="Arial" w:hAnsi="Arial" w:cs="Arial"/>
        </w:rPr>
      </w:pPr>
    </w:p>
    <w:p w:rsidR="005868AA" w:rsidRDefault="005868AA" w:rsidP="00F24B25">
      <w:pPr>
        <w:numPr>
          <w:ilvl w:val="0"/>
          <w:numId w:val="2"/>
        </w:numPr>
        <w:tabs>
          <w:tab w:val="left" w:pos="1530"/>
          <w:tab w:val="left" w:pos="7650"/>
        </w:tabs>
        <w:spacing w:after="0" w:line="240" w:lineRule="auto"/>
        <w:ind w:left="1530"/>
        <w:contextualSpacing/>
        <w:rPr>
          <w:rFonts w:ascii="Arial" w:eastAsia="Arial" w:hAnsi="Arial" w:cs="Arial"/>
        </w:rPr>
      </w:pPr>
      <w:r>
        <w:rPr>
          <w:rFonts w:ascii="Arial" w:eastAsia="Arial" w:hAnsi="Arial" w:cs="Arial"/>
        </w:rPr>
        <w:t>Who are the direct and indirect competitors for Lee’s business located in your area?</w:t>
      </w:r>
    </w:p>
    <w:p w:rsidR="005868AA" w:rsidRDefault="005868AA" w:rsidP="006C7335">
      <w:pPr>
        <w:numPr>
          <w:ilvl w:val="0"/>
          <w:numId w:val="2"/>
        </w:numPr>
        <w:tabs>
          <w:tab w:val="left" w:pos="1530"/>
          <w:tab w:val="left" w:pos="7650"/>
        </w:tabs>
        <w:spacing w:after="120" w:line="240" w:lineRule="auto"/>
        <w:ind w:left="1530" w:hanging="356"/>
        <w:contextualSpacing/>
        <w:rPr>
          <w:rFonts w:ascii="Arial" w:eastAsia="Arial" w:hAnsi="Arial" w:cs="Arial"/>
        </w:rPr>
      </w:pPr>
      <w:r>
        <w:rPr>
          <w:rFonts w:ascii="Arial" w:eastAsia="Arial" w:hAnsi="Arial" w:cs="Arial"/>
        </w:rPr>
        <w:t xml:space="preserve">Using sources like the </w:t>
      </w:r>
      <w:hyperlink r:id="rId8">
        <w:r w:rsidRPr="00444C96">
          <w:rPr>
            <w:rFonts w:ascii="Arial" w:eastAsia="Arial" w:hAnsi="Arial" w:cs="Arial"/>
            <w:b/>
            <w:color w:val="0000FF"/>
          </w:rPr>
          <w:t>U.S. Census Bureau</w:t>
        </w:r>
      </w:hyperlink>
      <w:r>
        <w:rPr>
          <w:rFonts w:ascii="Arial" w:eastAsia="Arial" w:hAnsi="Arial" w:cs="Arial"/>
        </w:rPr>
        <w:t xml:space="preserve"> (</w:t>
      </w:r>
      <w:r w:rsidR="00444C96">
        <w:rPr>
          <w:rFonts w:ascii="Arial" w:eastAsia="Arial" w:hAnsi="Arial" w:cs="Arial"/>
        </w:rPr>
        <w:t>g</w:t>
      </w:r>
      <w:r>
        <w:rPr>
          <w:rFonts w:ascii="Arial" w:eastAsia="Arial" w:hAnsi="Arial" w:cs="Arial"/>
        </w:rPr>
        <w:t xml:space="preserve">o to Browse by Topic), describe the demographics affecting Lee’s business in your area. </w:t>
      </w:r>
    </w:p>
    <w:p w:rsidR="005868AA" w:rsidRDefault="005868AA" w:rsidP="005868AA">
      <w:pPr>
        <w:numPr>
          <w:ilvl w:val="0"/>
          <w:numId w:val="2"/>
        </w:numPr>
        <w:tabs>
          <w:tab w:val="left" w:pos="1620"/>
          <w:tab w:val="left" w:pos="7650"/>
        </w:tabs>
        <w:spacing w:after="0"/>
        <w:ind w:left="1530"/>
        <w:contextualSpacing/>
        <w:rPr>
          <w:rFonts w:ascii="Arial" w:eastAsia="Arial" w:hAnsi="Arial" w:cs="Arial"/>
        </w:rPr>
      </w:pPr>
      <w:r>
        <w:rPr>
          <w:rFonts w:ascii="Arial" w:eastAsia="Arial" w:hAnsi="Arial" w:cs="Arial"/>
        </w:rPr>
        <w:t>How is technology being utilized in the industry assigned that might have a positive or negative impact on Lee’s business?</w:t>
      </w:r>
    </w:p>
    <w:p w:rsidR="005868AA" w:rsidRDefault="005868AA" w:rsidP="005868AA">
      <w:pPr>
        <w:numPr>
          <w:ilvl w:val="0"/>
          <w:numId w:val="2"/>
        </w:numPr>
        <w:pBdr>
          <w:top w:val="nil"/>
          <w:left w:val="nil"/>
          <w:bottom w:val="nil"/>
          <w:right w:val="nil"/>
          <w:between w:val="nil"/>
        </w:pBdr>
        <w:tabs>
          <w:tab w:val="left" w:pos="1620"/>
          <w:tab w:val="left" w:pos="7650"/>
        </w:tabs>
        <w:spacing w:after="0"/>
        <w:ind w:left="1530"/>
        <w:contextualSpacing/>
        <w:rPr>
          <w:rFonts w:ascii="Arial" w:eastAsia="Arial" w:hAnsi="Arial" w:cs="Arial"/>
          <w:color w:val="000000"/>
        </w:rPr>
      </w:pPr>
      <w:r>
        <w:rPr>
          <w:rFonts w:ascii="Arial" w:eastAsia="Arial" w:hAnsi="Arial" w:cs="Arial"/>
          <w:color w:val="000000"/>
        </w:rPr>
        <w:t>Identify Lee’s competitive advantage against her direct and non-direct competitors in the city nearest to where you live.</w:t>
      </w:r>
    </w:p>
    <w:p w:rsidR="00671708" w:rsidRPr="00671708" w:rsidRDefault="005868AA" w:rsidP="00671708">
      <w:pPr>
        <w:numPr>
          <w:ilvl w:val="0"/>
          <w:numId w:val="2"/>
        </w:numPr>
        <w:pBdr>
          <w:top w:val="nil"/>
          <w:left w:val="nil"/>
          <w:bottom w:val="nil"/>
          <w:right w:val="nil"/>
          <w:between w:val="nil"/>
        </w:pBdr>
        <w:tabs>
          <w:tab w:val="left" w:pos="1620"/>
          <w:tab w:val="left" w:pos="7650"/>
        </w:tabs>
        <w:spacing w:after="0"/>
        <w:ind w:left="1440" w:hanging="270"/>
        <w:contextualSpacing/>
        <w:rPr>
          <w:rFonts w:ascii="Arial" w:eastAsia="Arial" w:hAnsi="Arial" w:cs="Arial"/>
          <w:b/>
        </w:rPr>
      </w:pPr>
      <w:r w:rsidRPr="00671708">
        <w:rPr>
          <w:rFonts w:ascii="Arial" w:eastAsia="Arial" w:hAnsi="Arial" w:cs="Arial"/>
          <w:color w:val="000000"/>
        </w:rPr>
        <w:t>Finally, define the term “sustainable competitive advantage</w:t>
      </w:r>
      <w:r w:rsidRPr="00671708">
        <w:rPr>
          <w:rFonts w:ascii="Arial" w:eastAsia="Arial" w:hAnsi="Arial" w:cs="Arial"/>
        </w:rPr>
        <w:t>”</w:t>
      </w:r>
      <w:r w:rsidRPr="00671708">
        <w:rPr>
          <w:rFonts w:ascii="Arial" w:eastAsia="Arial" w:hAnsi="Arial" w:cs="Arial"/>
          <w:color w:val="000000"/>
        </w:rPr>
        <w:t xml:space="preserve"> and explain what advice you would give to Lee in her quest to build a sustainable competitive advantage</w:t>
      </w:r>
      <w:r w:rsidRPr="00671708">
        <w:rPr>
          <w:rFonts w:ascii="Arial" w:eastAsia="Arial" w:hAnsi="Arial" w:cs="Arial"/>
        </w:rPr>
        <w:t>.</w:t>
      </w:r>
    </w:p>
    <w:p w:rsidR="00671708" w:rsidRDefault="00671708" w:rsidP="00671708">
      <w:pPr>
        <w:pBdr>
          <w:top w:val="nil"/>
          <w:left w:val="nil"/>
          <w:bottom w:val="nil"/>
          <w:right w:val="nil"/>
          <w:between w:val="nil"/>
        </w:pBdr>
        <w:tabs>
          <w:tab w:val="left" w:pos="1620"/>
          <w:tab w:val="left" w:pos="7650"/>
        </w:tabs>
        <w:spacing w:after="0"/>
        <w:ind w:left="1440"/>
        <w:contextualSpacing/>
        <w:rPr>
          <w:rFonts w:ascii="Arial" w:eastAsia="Arial" w:hAnsi="Arial" w:cs="Arial"/>
          <w:b/>
        </w:rPr>
      </w:pPr>
    </w:p>
    <w:p w:rsidR="005868AA" w:rsidRDefault="005868AA" w:rsidP="005868AA">
      <w:pPr>
        <w:tabs>
          <w:tab w:val="left" w:pos="7650"/>
        </w:tabs>
        <w:spacing w:after="0"/>
        <w:rPr>
          <w:rFonts w:ascii="Arial" w:eastAsia="Arial" w:hAnsi="Arial" w:cs="Arial"/>
          <w:b/>
        </w:rPr>
      </w:pPr>
      <w:r>
        <w:rPr>
          <w:rFonts w:ascii="Arial" w:eastAsia="Arial" w:hAnsi="Arial" w:cs="Arial"/>
          <w:b/>
        </w:rPr>
        <w:t xml:space="preserve"> Part 3: Marketing Objectives</w:t>
      </w:r>
    </w:p>
    <w:p w:rsidR="005868AA" w:rsidRDefault="005868AA" w:rsidP="005868AA">
      <w:pPr>
        <w:tabs>
          <w:tab w:val="left" w:pos="7650"/>
        </w:tabs>
        <w:spacing w:after="0"/>
        <w:rPr>
          <w:rFonts w:ascii="Arial" w:eastAsia="Arial" w:hAnsi="Arial" w:cs="Arial"/>
          <w:b/>
        </w:rPr>
      </w:pPr>
    </w:p>
    <w:p w:rsidR="005868AA" w:rsidRDefault="005868AA" w:rsidP="005868AA">
      <w:pPr>
        <w:numPr>
          <w:ilvl w:val="0"/>
          <w:numId w:val="3"/>
        </w:numPr>
        <w:pBdr>
          <w:top w:val="nil"/>
          <w:left w:val="nil"/>
          <w:bottom w:val="nil"/>
          <w:right w:val="nil"/>
          <w:between w:val="nil"/>
        </w:pBdr>
        <w:tabs>
          <w:tab w:val="left" w:pos="1440"/>
        </w:tabs>
        <w:spacing w:after="0"/>
        <w:ind w:firstLine="450"/>
        <w:contextualSpacing/>
        <w:rPr>
          <w:color w:val="000000"/>
        </w:rPr>
      </w:pPr>
      <w:r>
        <w:rPr>
          <w:rFonts w:ascii="Arial" w:eastAsia="Arial" w:hAnsi="Arial" w:cs="Arial"/>
          <w:color w:val="000000"/>
        </w:rPr>
        <w:t xml:space="preserve">Set </w:t>
      </w:r>
      <w:r w:rsidR="006C7335">
        <w:rPr>
          <w:rFonts w:ascii="Arial" w:eastAsia="Arial" w:hAnsi="Arial" w:cs="Arial"/>
          <w:color w:val="000000"/>
        </w:rPr>
        <w:t>m</w:t>
      </w:r>
      <w:r>
        <w:rPr>
          <w:rFonts w:ascii="Arial" w:eastAsia="Arial" w:hAnsi="Arial" w:cs="Arial"/>
          <w:color w:val="000000"/>
        </w:rPr>
        <w:t xml:space="preserve">arketing </w:t>
      </w:r>
      <w:r w:rsidR="006C7335">
        <w:rPr>
          <w:rFonts w:ascii="Arial" w:eastAsia="Arial" w:hAnsi="Arial" w:cs="Arial"/>
          <w:color w:val="000000"/>
        </w:rPr>
        <w:t>p</w:t>
      </w:r>
      <w:r>
        <w:rPr>
          <w:rFonts w:ascii="Arial" w:eastAsia="Arial" w:hAnsi="Arial" w:cs="Arial"/>
          <w:color w:val="000000"/>
        </w:rPr>
        <w:t xml:space="preserve">lan </w:t>
      </w:r>
      <w:r w:rsidR="006C7335">
        <w:rPr>
          <w:rFonts w:ascii="Arial" w:eastAsia="Arial" w:hAnsi="Arial" w:cs="Arial"/>
          <w:color w:val="000000"/>
        </w:rPr>
        <w:t>o</w:t>
      </w:r>
      <w:r>
        <w:rPr>
          <w:rFonts w:ascii="Arial" w:eastAsia="Arial" w:hAnsi="Arial" w:cs="Arial"/>
          <w:color w:val="000000"/>
        </w:rPr>
        <w:t>bjectives for Lee’s (see page 25 of your text).</w:t>
      </w:r>
    </w:p>
    <w:p w:rsidR="005868AA" w:rsidRDefault="005868AA" w:rsidP="005868AA">
      <w:pPr>
        <w:numPr>
          <w:ilvl w:val="0"/>
          <w:numId w:val="3"/>
        </w:numPr>
        <w:pBdr>
          <w:top w:val="nil"/>
          <w:left w:val="nil"/>
          <w:bottom w:val="nil"/>
          <w:right w:val="nil"/>
          <w:between w:val="nil"/>
        </w:pBdr>
        <w:tabs>
          <w:tab w:val="left" w:pos="7650"/>
        </w:tabs>
        <w:spacing w:after="0"/>
        <w:ind w:left="1440" w:hanging="270"/>
        <w:contextualSpacing/>
        <w:rPr>
          <w:color w:val="000000"/>
        </w:rPr>
      </w:pPr>
      <w:r>
        <w:rPr>
          <w:rFonts w:ascii="Arial" w:eastAsia="Arial" w:hAnsi="Arial" w:cs="Arial"/>
          <w:color w:val="000000"/>
        </w:rPr>
        <w:t>Identify at least two S.M.A.R.T. goals (i.e., Specific, Measurable, Achievable, Relevant to the Mission, and Time-bounded).</w:t>
      </w:r>
    </w:p>
    <w:p w:rsidR="005868AA" w:rsidRDefault="005868AA" w:rsidP="005868AA">
      <w:pPr>
        <w:tabs>
          <w:tab w:val="left" w:pos="7650"/>
        </w:tabs>
        <w:spacing w:after="0"/>
        <w:rPr>
          <w:rFonts w:ascii="Arial" w:eastAsia="Arial" w:hAnsi="Arial" w:cs="Arial"/>
          <w:b/>
        </w:rPr>
      </w:pPr>
    </w:p>
    <w:p w:rsidR="005868AA" w:rsidRDefault="005868AA" w:rsidP="005868AA">
      <w:pPr>
        <w:tabs>
          <w:tab w:val="left" w:pos="7650"/>
        </w:tabs>
        <w:spacing w:after="0"/>
        <w:rPr>
          <w:rFonts w:ascii="Arial" w:eastAsia="Arial" w:hAnsi="Arial" w:cs="Arial"/>
        </w:rPr>
      </w:pPr>
      <w:r>
        <w:rPr>
          <w:rFonts w:ascii="Arial" w:eastAsia="Arial" w:hAnsi="Arial" w:cs="Arial"/>
        </w:rPr>
        <w:t xml:space="preserve">These first three parts of the paper should be a minimum of 1 ½ pages or 350 words, and use </w:t>
      </w:r>
      <w:r w:rsidR="004D761F">
        <w:rPr>
          <w:rFonts w:ascii="Arial" w:eastAsia="Arial" w:hAnsi="Arial" w:cs="Arial"/>
        </w:rPr>
        <w:t xml:space="preserve">current </w:t>
      </w:r>
      <w:r w:rsidRPr="003233C2">
        <w:rPr>
          <w:rFonts w:ascii="Arial" w:eastAsia="Arial" w:hAnsi="Arial" w:cs="Arial"/>
        </w:rPr>
        <w:t xml:space="preserve">APA format </w:t>
      </w:r>
      <w:r>
        <w:rPr>
          <w:rFonts w:ascii="Arial" w:eastAsia="Arial" w:hAnsi="Arial" w:cs="Arial"/>
        </w:rPr>
        <w:t>and citation style</w:t>
      </w:r>
      <w:r w:rsidR="00096D5A">
        <w:rPr>
          <w:rFonts w:ascii="Arial" w:eastAsia="Arial" w:hAnsi="Arial" w:cs="Arial"/>
        </w:rPr>
        <w:t xml:space="preserve"> (see Unit 1 reading for assistance with APA)</w:t>
      </w:r>
      <w:r>
        <w:rPr>
          <w:rFonts w:ascii="Arial" w:eastAsia="Arial" w:hAnsi="Arial" w:cs="Arial"/>
        </w:rPr>
        <w:t>. Your paper should include</w:t>
      </w:r>
      <w:r>
        <w:rPr>
          <w:rFonts w:ascii="Arial" w:eastAsia="Arial" w:hAnsi="Arial" w:cs="Arial"/>
          <w:color w:val="1155CC"/>
        </w:rPr>
        <w:t xml:space="preserve"> </w:t>
      </w:r>
      <w:r>
        <w:rPr>
          <w:rFonts w:ascii="Arial" w:eastAsia="Arial" w:hAnsi="Arial" w:cs="Arial"/>
        </w:rPr>
        <w:t>headings (Part 2: Situation Analysis: Environmental Scan etc.)</w:t>
      </w:r>
      <w:r>
        <w:rPr>
          <w:rFonts w:ascii="Arial" w:eastAsia="Arial" w:hAnsi="Arial" w:cs="Arial"/>
          <w:color w:val="1155CC"/>
        </w:rPr>
        <w:t xml:space="preserve"> </w:t>
      </w:r>
      <w:r>
        <w:rPr>
          <w:rFonts w:ascii="Arial" w:eastAsia="Arial" w:hAnsi="Arial" w:cs="Arial"/>
        </w:rPr>
        <w:t>an introduction, and conclusion.</w:t>
      </w:r>
    </w:p>
    <w:p w:rsidR="00963BF8" w:rsidRDefault="00963BF8" w:rsidP="005868AA">
      <w:pPr>
        <w:tabs>
          <w:tab w:val="left" w:pos="7650"/>
        </w:tabs>
        <w:spacing w:after="0"/>
        <w:rPr>
          <w:rFonts w:ascii="Arial" w:eastAsia="Arial" w:hAnsi="Arial" w:cs="Arial"/>
        </w:rPr>
      </w:pPr>
    </w:p>
    <w:p w:rsidR="00963BF8" w:rsidRDefault="00050191" w:rsidP="00050191">
      <w:pPr>
        <w:tabs>
          <w:tab w:val="left" w:pos="7650"/>
        </w:tabs>
        <w:spacing w:after="0"/>
        <w:jc w:val="center"/>
        <w:rPr>
          <w:rFonts w:ascii="Arial" w:eastAsia="Arial" w:hAnsi="Arial" w:cs="Arial"/>
        </w:rPr>
      </w:pPr>
      <w:r>
        <w:rPr>
          <w:rFonts w:ascii="Arial" w:eastAsia="Arial" w:hAnsi="Arial" w:cs="Arial"/>
        </w:rPr>
        <w:t>Reference</w:t>
      </w:r>
    </w:p>
    <w:p w:rsidR="00050191" w:rsidRDefault="00050191" w:rsidP="00050191">
      <w:pPr>
        <w:tabs>
          <w:tab w:val="left" w:pos="7650"/>
        </w:tabs>
        <w:spacing w:after="0"/>
        <w:jc w:val="center"/>
        <w:rPr>
          <w:rFonts w:ascii="Arial" w:eastAsia="Arial" w:hAnsi="Arial" w:cs="Arial"/>
        </w:rPr>
      </w:pPr>
    </w:p>
    <w:p w:rsidR="00050191" w:rsidRDefault="00050191" w:rsidP="00050191">
      <w:pPr>
        <w:tabs>
          <w:tab w:val="left" w:pos="7650"/>
        </w:tabs>
        <w:spacing w:after="0"/>
        <w:rPr>
          <w:rFonts w:ascii="Arial" w:eastAsia="Arial" w:hAnsi="Arial" w:cs="Arial"/>
        </w:rPr>
      </w:pPr>
      <w:r>
        <w:rPr>
          <w:rFonts w:ascii="Arial" w:eastAsia="Arial" w:hAnsi="Arial" w:cs="Arial"/>
        </w:rPr>
        <w:t xml:space="preserve">U.S. Census Bureau (n.d.). Browse by topic. </w:t>
      </w:r>
      <w:r w:rsidR="00444C96" w:rsidRPr="00444C96">
        <w:rPr>
          <w:rFonts w:ascii="Arial" w:eastAsia="Arial" w:hAnsi="Arial" w:cs="Arial"/>
        </w:rPr>
        <w:t>https://www.census.gov/</w:t>
      </w:r>
    </w:p>
    <w:p w:rsidR="000C576A" w:rsidRDefault="000C576A"/>
    <w:sectPr w:rsidR="000C576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E4" w:rsidRDefault="00945FE4" w:rsidP="00EA64E0">
      <w:pPr>
        <w:spacing w:after="0" w:line="240" w:lineRule="auto"/>
      </w:pPr>
      <w:r>
        <w:separator/>
      </w:r>
    </w:p>
  </w:endnote>
  <w:endnote w:type="continuationSeparator" w:id="0">
    <w:p w:rsidR="00945FE4" w:rsidRDefault="00945FE4" w:rsidP="00EA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E4" w:rsidRDefault="00945FE4" w:rsidP="00EA64E0">
      <w:pPr>
        <w:spacing w:after="0" w:line="240" w:lineRule="auto"/>
      </w:pPr>
      <w:r>
        <w:separator/>
      </w:r>
    </w:p>
  </w:footnote>
  <w:footnote w:type="continuationSeparator" w:id="0">
    <w:p w:rsidR="00945FE4" w:rsidRDefault="00945FE4" w:rsidP="00EA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985630"/>
      <w:docPartObj>
        <w:docPartGallery w:val="Page Numbers (Top of Page)"/>
        <w:docPartUnique/>
      </w:docPartObj>
    </w:sdtPr>
    <w:sdtEndPr>
      <w:rPr>
        <w:noProof/>
      </w:rPr>
    </w:sdtEndPr>
    <w:sdtContent>
      <w:p w:rsidR="00EA64E0" w:rsidRDefault="00EA64E0">
        <w:pPr>
          <w:pStyle w:val="Header"/>
          <w:jc w:val="right"/>
        </w:pPr>
        <w:r>
          <w:fldChar w:fldCharType="begin"/>
        </w:r>
        <w:r>
          <w:instrText xml:space="preserve"> PAGE   \* MERGEFORMAT </w:instrText>
        </w:r>
        <w:r>
          <w:fldChar w:fldCharType="separate"/>
        </w:r>
        <w:r w:rsidR="002C1E2E">
          <w:rPr>
            <w:noProof/>
          </w:rPr>
          <w:t>2</w:t>
        </w:r>
        <w:r>
          <w:rPr>
            <w:noProof/>
          </w:rPr>
          <w:fldChar w:fldCharType="end"/>
        </w:r>
      </w:p>
    </w:sdtContent>
  </w:sdt>
  <w:p w:rsidR="00EA64E0" w:rsidRDefault="00EA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33B6"/>
    <w:multiLevelType w:val="multilevel"/>
    <w:tmpl w:val="F816F16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D0A87"/>
    <w:multiLevelType w:val="multilevel"/>
    <w:tmpl w:val="1E168D7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9D1117"/>
    <w:multiLevelType w:val="multilevel"/>
    <w:tmpl w:val="8DEE51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AA"/>
    <w:rsid w:val="00050191"/>
    <w:rsid w:val="00096D5A"/>
    <w:rsid w:val="000C576A"/>
    <w:rsid w:val="001A3364"/>
    <w:rsid w:val="002C1E2E"/>
    <w:rsid w:val="003233C2"/>
    <w:rsid w:val="00364C65"/>
    <w:rsid w:val="00444C96"/>
    <w:rsid w:val="004D761F"/>
    <w:rsid w:val="005868AA"/>
    <w:rsid w:val="00671708"/>
    <w:rsid w:val="006C7335"/>
    <w:rsid w:val="00945FE4"/>
    <w:rsid w:val="00963BF8"/>
    <w:rsid w:val="009A368A"/>
    <w:rsid w:val="00A61E70"/>
    <w:rsid w:val="00E86D9C"/>
    <w:rsid w:val="00EA64E0"/>
    <w:rsid w:val="00F2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436AC-7EB5-461F-9703-9FB73729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68AA"/>
    <w:pPr>
      <w:widowControl w:val="0"/>
      <w:spacing w:after="200" w:line="276" w:lineRule="auto"/>
    </w:pPr>
    <w:rPr>
      <w:rFonts w:ascii="Quattrocento Sans" w:eastAsia="Quattrocento Sans" w:hAnsi="Quattrocento Sans" w:cs="Quattrocento Sans"/>
      <w:b w:val="0"/>
      <w:lang w:val="en-US"/>
    </w:rPr>
  </w:style>
  <w:style w:type="paragraph" w:styleId="Heading1">
    <w:name w:val="heading 1"/>
    <w:basedOn w:val="Normal"/>
    <w:next w:val="Normal"/>
    <w:link w:val="Heading1Char"/>
    <w:uiPriority w:val="9"/>
    <w:qFormat/>
    <w:rsid w:val="001A3364"/>
    <w:pPr>
      <w:keepNext/>
      <w:keepLines/>
      <w:spacing w:before="240"/>
      <w:outlineLvl w:val="0"/>
    </w:pPr>
    <w:rPr>
      <w:rFonts w:eastAsiaTheme="majorEastAsia" w:cstheme="majorBidi"/>
      <w:b/>
      <w:sz w:val="24"/>
      <w:szCs w:val="32"/>
    </w:rPr>
  </w:style>
  <w:style w:type="paragraph" w:styleId="Heading4">
    <w:name w:val="heading 4"/>
    <w:basedOn w:val="Normal"/>
    <w:next w:val="Normal"/>
    <w:link w:val="Heading4Char"/>
    <w:uiPriority w:val="9"/>
    <w:semiHidden/>
    <w:unhideWhenUsed/>
    <w:qFormat/>
    <w:rsid w:val="001A33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64"/>
    <w:rPr>
      <w:rFonts w:eastAsiaTheme="majorEastAsia" w:cstheme="majorBidi"/>
      <w:b w:val="0"/>
      <w:color w:val="auto"/>
      <w:sz w:val="24"/>
      <w:szCs w:val="32"/>
    </w:rPr>
  </w:style>
  <w:style w:type="paragraph" w:customStyle="1" w:styleId="HeadingMain">
    <w:name w:val="Heading Main"/>
    <w:basedOn w:val="Heading4"/>
    <w:link w:val="HeadingMainChar"/>
    <w:qFormat/>
    <w:rsid w:val="001A3364"/>
    <w:pPr>
      <w:spacing w:before="240" w:after="40"/>
    </w:pPr>
    <w:rPr>
      <w:rFonts w:ascii="Arial" w:eastAsiaTheme="minorHAnsi" w:hAnsi="Arial" w:cstheme="majorHAnsi"/>
      <w:b/>
      <w:i w:val="0"/>
      <w:iCs w:val="0"/>
      <w:color w:val="191919"/>
      <w:sz w:val="24"/>
      <w:szCs w:val="24"/>
    </w:rPr>
  </w:style>
  <w:style w:type="character" w:customStyle="1" w:styleId="HeadingMainChar">
    <w:name w:val="Heading Main Char"/>
    <w:basedOn w:val="Heading4Char"/>
    <w:link w:val="HeadingMain"/>
    <w:rsid w:val="001A3364"/>
    <w:rPr>
      <w:rFonts w:asciiTheme="majorHAnsi" w:eastAsiaTheme="majorEastAsia" w:hAnsiTheme="majorHAnsi" w:cstheme="majorBidi"/>
      <w:b w:val="0"/>
      <w:i w:val="0"/>
      <w:iCs w:val="0"/>
      <w:color w:val="2E74B5" w:themeColor="accent1" w:themeShade="BF"/>
      <w:sz w:val="24"/>
      <w:szCs w:val="24"/>
    </w:rPr>
  </w:style>
  <w:style w:type="character" w:customStyle="1" w:styleId="Heading4Char">
    <w:name w:val="Heading 4 Char"/>
    <w:basedOn w:val="DefaultParagraphFont"/>
    <w:link w:val="Heading4"/>
    <w:uiPriority w:val="9"/>
    <w:semiHidden/>
    <w:rsid w:val="001A336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868AA"/>
    <w:rPr>
      <w:color w:val="0563C1" w:themeColor="hyperlink"/>
      <w:u w:val="single"/>
    </w:rPr>
  </w:style>
  <w:style w:type="paragraph" w:styleId="Header">
    <w:name w:val="header"/>
    <w:basedOn w:val="Normal"/>
    <w:link w:val="HeaderChar"/>
    <w:uiPriority w:val="99"/>
    <w:unhideWhenUsed/>
    <w:rsid w:val="00EA6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4E0"/>
    <w:rPr>
      <w:rFonts w:ascii="Quattrocento Sans" w:eastAsia="Quattrocento Sans" w:hAnsi="Quattrocento Sans" w:cs="Quattrocento Sans"/>
      <w:b w:val="0"/>
      <w:lang w:val="en-US"/>
    </w:rPr>
  </w:style>
  <w:style w:type="paragraph" w:styleId="Footer">
    <w:name w:val="footer"/>
    <w:basedOn w:val="Normal"/>
    <w:link w:val="FooterChar"/>
    <w:uiPriority w:val="99"/>
    <w:unhideWhenUsed/>
    <w:rsid w:val="00EA6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4E0"/>
    <w:rPr>
      <w:rFonts w:ascii="Quattrocento Sans" w:eastAsia="Quattrocento Sans" w:hAnsi="Quattrocento Sans" w:cs="Quattrocento Sans"/>
      <w:b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 TargetMode="External"/><Relationship Id="rId3" Type="http://schemas.openxmlformats.org/officeDocument/2006/relationships/settings" Target="settings.xml"/><Relationship Id="rId7" Type="http://schemas.openxmlformats.org/officeDocument/2006/relationships/hyperlink" Target="https://kapextmediassl-a.akamaihd.net/business/MT219/2101C/environmental_sca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Scott's Doc</dc:creator>
  <cp:keywords/>
  <dc:description/>
  <cp:lastModifiedBy>Dee Scott Valdez</cp:lastModifiedBy>
  <cp:revision>9</cp:revision>
  <dcterms:created xsi:type="dcterms:W3CDTF">2018-10-31T13:35:00Z</dcterms:created>
  <dcterms:modified xsi:type="dcterms:W3CDTF">2020-09-18T19:16:00Z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