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34" w:rsidRDefault="001052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5"/>
        <w:gridCol w:w="1350"/>
        <w:gridCol w:w="1350"/>
        <w:gridCol w:w="1170"/>
      </w:tblGrid>
      <w:tr w:rsidR="00105234">
        <w:tc>
          <w:tcPr>
            <w:tcW w:w="5485" w:type="dxa"/>
            <w:shd w:val="clear" w:color="auto" w:fill="CBF06E"/>
          </w:tcPr>
          <w:p w:rsidR="00105234" w:rsidRDefault="00DA72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 10 Assignment Grading Rubric</w:t>
            </w:r>
          </w:p>
          <w:p w:rsidR="00105234" w:rsidRDefault="00105234">
            <w:pPr>
              <w:rPr>
                <w:rFonts w:ascii="Arial" w:eastAsia="Arial" w:hAnsi="Arial" w:cs="Arial"/>
              </w:rPr>
            </w:pPr>
          </w:p>
          <w:p w:rsidR="00105234" w:rsidRDefault="00DA72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Criteria:</w:t>
            </w:r>
          </w:p>
        </w:tc>
        <w:tc>
          <w:tcPr>
            <w:tcW w:w="1350" w:type="dxa"/>
            <w:shd w:val="clear" w:color="auto" w:fill="CBF06E"/>
          </w:tcPr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Percent possible:</w:t>
            </w:r>
          </w:p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1350" w:type="dxa"/>
            <w:shd w:val="clear" w:color="auto" w:fill="CBF06E"/>
          </w:tcPr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possible:</w:t>
            </w:r>
          </w:p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1170" w:type="dxa"/>
            <w:shd w:val="clear" w:color="auto" w:fill="CBF06E"/>
          </w:tcPr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Points earned:</w:t>
            </w:r>
          </w:p>
        </w:tc>
      </w:tr>
      <w:tr w:rsidR="00105234">
        <w:tc>
          <w:tcPr>
            <w:tcW w:w="5485" w:type="dxa"/>
          </w:tcPr>
          <w:p w:rsidR="00105234" w:rsidRDefault="00DA72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Response addresses the checklist items and the scenario provided, demonstrating analysis and critical thinking.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315"/>
        </w:trPr>
        <w:tc>
          <w:tcPr>
            <w:tcW w:w="5485" w:type="dxa"/>
          </w:tcPr>
          <w:p w:rsidR="00105234" w:rsidRDefault="00DA7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Promotion: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1088"/>
        </w:trPr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Specifies what code of conduct the company should institute to make sure all personnel adhere</w:t>
            </w:r>
            <w:r w:rsidR="00266BA9">
              <w:rPr>
                <w:rFonts w:ascii="Arial" w:eastAsia="Arial" w:hAnsi="Arial" w:cs="Arial"/>
                <w:color w:val="000000"/>
                <w:highlight w:val="white"/>
              </w:rPr>
              <w:t>s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to the founders’ values in promoting and pricing the product at home and abroad.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Provides an advertising campaign (using pioneering, competitive, or comparative advertising) using three (3) different types of advertising.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827"/>
        </w:trPr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Provides a public relations strategy to promote the new product line while considering the social responsibility involved.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683"/>
        </w:trPr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Prepares one (1) promotional tool </w:t>
            </w:r>
            <w:r>
              <w:rPr>
                <w:rFonts w:ascii="Arial" w:eastAsia="Arial" w:hAnsi="Arial" w:cs="Arial"/>
                <w:color w:val="000000"/>
                <w:highlight w:val="white"/>
                <w:u w:val="single"/>
              </w:rPr>
              <w:t>each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for consumer sales promotion, personal selling, and social media.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Describes how the AIDA concept stages are to be addressed.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477"/>
        </w:trPr>
        <w:tc>
          <w:tcPr>
            <w:tcW w:w="5485" w:type="dxa"/>
          </w:tcPr>
          <w:p w:rsidR="00105234" w:rsidRDefault="00DA7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418" w:hanging="274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highlight w:val="white"/>
              </w:rPr>
              <w:t>Pricing: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Explains three (3) possible pricing strategies and any discounts, rebates, trade discounts, and/or allowances that would apply for this new line of life-saving products.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665"/>
        </w:trPr>
        <w:tc>
          <w:tcPr>
            <w:tcW w:w="5485" w:type="dxa"/>
          </w:tcPr>
          <w:p w:rsidR="00105234" w:rsidRDefault="00DA72F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/>
              <w:ind w:left="418" w:hanging="2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Explains how to determine a profit has been realized based on the chosen pricing objectives.</w:t>
            </w:r>
          </w:p>
          <w:p w:rsidR="00105234" w:rsidRDefault="00105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27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c>
          <w:tcPr>
            <w:tcW w:w="5485" w:type="dxa"/>
            <w:shd w:val="clear" w:color="auto" w:fill="CBF06E"/>
          </w:tcPr>
          <w:p w:rsidR="00105234" w:rsidRDefault="00DA72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Subtotal:</w:t>
            </w:r>
          </w:p>
        </w:tc>
        <w:tc>
          <w:tcPr>
            <w:tcW w:w="1350" w:type="dxa"/>
            <w:shd w:val="clear" w:color="auto" w:fill="CBF06E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shd w:val="clear" w:color="auto" w:fill="CBF06E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  <w:tc>
          <w:tcPr>
            <w:tcW w:w="1170" w:type="dxa"/>
            <w:shd w:val="clear" w:color="auto" w:fill="CBF06E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2254"/>
        </w:trPr>
        <w:tc>
          <w:tcPr>
            <w:tcW w:w="5485" w:type="dxa"/>
          </w:tcPr>
          <w:p w:rsidR="00105234" w:rsidRDefault="00DA7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Provides a minimum of 10 slides in a Microsoft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®</w:t>
            </w:r>
            <w:r>
              <w:rPr>
                <w:rFonts w:ascii="Arial" w:eastAsia="Arial" w:hAnsi="Arial" w:cs="Arial"/>
                <w:color w:val="000000"/>
              </w:rPr>
              <w:t xml:space="preserve"> PowerPoint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®</w:t>
            </w:r>
            <w:r>
              <w:rPr>
                <w:rFonts w:ascii="Arial" w:eastAsia="Arial" w:hAnsi="Arial" w:cs="Arial"/>
                <w:color w:val="000000"/>
              </w:rPr>
              <w:t xml:space="preserve"> presentation with </w:t>
            </w:r>
            <w:r>
              <w:rPr>
                <w:rFonts w:ascii="Arial" w:eastAsia="Arial" w:hAnsi="Arial" w:cs="Arial"/>
              </w:rPr>
              <w:t>a clear and understandable</w:t>
            </w:r>
            <w:r>
              <w:rPr>
                <w:rFonts w:ascii="Arial" w:eastAsia="Arial" w:hAnsi="Arial" w:cs="Arial"/>
                <w:color w:val="000000"/>
              </w:rPr>
              <w:t xml:space="preserve"> audio presentation </w:t>
            </w:r>
            <w:r>
              <w:rPr>
                <w:rFonts w:ascii="Arial" w:eastAsia="Arial" w:hAnsi="Arial" w:cs="Arial"/>
              </w:rPr>
              <w:t xml:space="preserve">with additional </w:t>
            </w:r>
            <w:r>
              <w:rPr>
                <w:rFonts w:ascii="Arial" w:eastAsia="Arial" w:hAnsi="Arial" w:cs="Arial"/>
                <w:color w:val="000000"/>
              </w:rPr>
              <w:t xml:space="preserve">notes below each slide. Includes additional title and reference slides using current APA format. There should be no more than one or two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>short citations with accompanying references in the presentation.</w:t>
            </w: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170" w:type="dxa"/>
          </w:tcPr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5234">
        <w:trPr>
          <w:trHeight w:val="377"/>
        </w:trPr>
        <w:tc>
          <w:tcPr>
            <w:tcW w:w="5485" w:type="dxa"/>
          </w:tcPr>
          <w:p w:rsidR="00105234" w:rsidRDefault="00DA72F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Total Score:</w:t>
            </w: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Percent possible: 100%</w:t>
            </w:r>
          </w:p>
        </w:tc>
        <w:tc>
          <w:tcPr>
            <w:tcW w:w="135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points possible: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1170" w:type="dxa"/>
          </w:tcPr>
          <w:p w:rsidR="00105234" w:rsidRDefault="00DA72F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points earned:</w:t>
            </w:r>
          </w:p>
          <w:p w:rsidR="00105234" w:rsidRDefault="00105234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105234" w:rsidRDefault="0010523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105234" w:rsidRDefault="00105234">
      <w:pPr>
        <w:rPr>
          <w:rFonts w:ascii="Arial" w:eastAsia="Arial" w:hAnsi="Arial" w:cs="Arial"/>
        </w:rPr>
      </w:pPr>
    </w:p>
    <w:sectPr w:rsidR="001052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DA8"/>
    <w:multiLevelType w:val="multilevel"/>
    <w:tmpl w:val="A27E64D6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NDezNLMwNzM3MzZV0lEKTi0uzszPAykwrAUA18h0vCwAAAA="/>
  </w:docVars>
  <w:rsids>
    <w:rsidRoot w:val="00105234"/>
    <w:rsid w:val="00105234"/>
    <w:rsid w:val="00266BA9"/>
    <w:rsid w:val="003F325C"/>
    <w:rsid w:val="00DA72FE"/>
    <w:rsid w:val="00E606C9"/>
    <w:rsid w:val="00F35762"/>
    <w:rsid w:val="00FB1A5B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142F5-238B-4B47-B649-D5BA99A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 Scott Valdez</cp:lastModifiedBy>
  <cp:revision>9</cp:revision>
  <dcterms:created xsi:type="dcterms:W3CDTF">2020-12-03T19:34:00Z</dcterms:created>
  <dcterms:modified xsi:type="dcterms:W3CDTF">2020-12-04T17:20:00Z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