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5D1A" w:rsidRDefault="00CA5D1A">
      <w:pPr>
        <w:jc w:val="center"/>
      </w:pPr>
    </w:p>
    <w:p w:rsidR="00CA5D1A" w:rsidRDefault="00CA5D1A">
      <w:pPr>
        <w:jc w:val="center"/>
      </w:pPr>
    </w:p>
    <w:p w:rsidR="00CA5D1A" w:rsidRDefault="00CA5D1A">
      <w:pPr>
        <w:jc w:val="center"/>
      </w:pPr>
    </w:p>
    <w:p w:rsidR="00CA5D1A" w:rsidRDefault="00CA5D1A">
      <w:pPr>
        <w:jc w:val="center"/>
      </w:pPr>
    </w:p>
    <w:p w:rsidR="00CA5D1A" w:rsidRDefault="00CA5D1A">
      <w:pPr>
        <w:jc w:val="center"/>
      </w:pPr>
    </w:p>
    <w:p w:rsidR="00CA5D1A" w:rsidRDefault="00CA5D1A">
      <w:pPr>
        <w:jc w:val="center"/>
      </w:pPr>
    </w:p>
    <w:p w:rsidR="00CA5D1A" w:rsidRDefault="00CA5D1A">
      <w:pPr>
        <w:jc w:val="center"/>
      </w:pPr>
    </w:p>
    <w:p w:rsidR="00CA5D1A" w:rsidRDefault="00B31FE8">
      <w:pPr>
        <w:jc w:val="center"/>
      </w:pPr>
      <w:r>
        <w:rPr>
          <w:rFonts w:ascii="Arial" w:eastAsia="Arial" w:hAnsi="Arial" w:cs="Arial"/>
        </w:rPr>
        <w:t>Title</w:t>
      </w:r>
    </w:p>
    <w:p w:rsidR="00CA5D1A" w:rsidRDefault="00CA5D1A">
      <w:pPr>
        <w:jc w:val="center"/>
      </w:pPr>
    </w:p>
    <w:p w:rsidR="00CA5D1A" w:rsidRDefault="00CA5D1A">
      <w:pPr>
        <w:jc w:val="center"/>
      </w:pPr>
    </w:p>
    <w:p w:rsidR="00CA5D1A" w:rsidRDefault="00B31FE8">
      <w:pPr>
        <w:jc w:val="center"/>
      </w:pPr>
      <w:r>
        <w:rPr>
          <w:rFonts w:ascii="Arial" w:eastAsia="Arial" w:hAnsi="Arial" w:cs="Arial"/>
          <w:color w:val="C0504D"/>
          <w:highlight w:val="yellow"/>
        </w:rPr>
        <w:t>Your name here</w:t>
      </w:r>
    </w:p>
    <w:p w:rsidR="00CA5D1A" w:rsidRDefault="00CA5D1A">
      <w:pPr>
        <w:jc w:val="center"/>
      </w:pPr>
    </w:p>
    <w:p w:rsidR="00CA5D1A" w:rsidRDefault="00CA5D1A">
      <w:pPr>
        <w:jc w:val="center"/>
      </w:pPr>
    </w:p>
    <w:p w:rsidR="00CA5D1A" w:rsidRDefault="00B31FE8">
      <w:pPr>
        <w:jc w:val="center"/>
      </w:pPr>
      <w:r>
        <w:rPr>
          <w:rFonts w:ascii="Arial" w:eastAsia="Arial" w:hAnsi="Arial" w:cs="Arial"/>
          <w:color w:val="C0504D"/>
          <w:highlight w:val="yellow"/>
        </w:rPr>
        <w:t>School name here</w:t>
      </w:r>
    </w:p>
    <w:p w:rsidR="00CA5D1A" w:rsidRDefault="00CA5D1A">
      <w:pPr>
        <w:jc w:val="center"/>
      </w:pPr>
    </w:p>
    <w:p w:rsidR="00CA5D1A" w:rsidRDefault="00B31FE8">
      <w:pPr>
        <w:jc w:val="center"/>
      </w:pPr>
      <w:r>
        <w:rPr>
          <w:rFonts w:ascii="Arial" w:eastAsia="Arial" w:hAnsi="Arial" w:cs="Arial"/>
          <w:color w:val="C0504D"/>
          <w:highlight w:val="yellow"/>
        </w:rPr>
        <w:t>Full course name and number</w:t>
      </w:r>
    </w:p>
    <w:p w:rsidR="00CA5D1A" w:rsidRDefault="00CA5D1A">
      <w:pPr>
        <w:jc w:val="center"/>
      </w:pPr>
    </w:p>
    <w:p w:rsidR="00CA5D1A" w:rsidRDefault="00B31FE8">
      <w:pPr>
        <w:jc w:val="center"/>
      </w:pPr>
      <w:r>
        <w:rPr>
          <w:rFonts w:ascii="Arial" w:eastAsia="Arial" w:hAnsi="Arial" w:cs="Arial"/>
          <w:color w:val="C0504D"/>
          <w:highlight w:val="yellow"/>
        </w:rPr>
        <w:t>Instructor name</w:t>
      </w:r>
    </w:p>
    <w:p w:rsidR="00CA5D1A" w:rsidRDefault="00CA5D1A">
      <w:pPr>
        <w:jc w:val="center"/>
      </w:pPr>
    </w:p>
    <w:p w:rsidR="00CA5D1A" w:rsidRDefault="00B31FE8">
      <w:pPr>
        <w:jc w:val="center"/>
      </w:pPr>
      <w:r>
        <w:rPr>
          <w:rFonts w:ascii="Arial" w:eastAsia="Arial" w:hAnsi="Arial" w:cs="Arial"/>
          <w:color w:val="C0504D"/>
          <w:highlight w:val="yellow"/>
        </w:rPr>
        <w:t>Date of submission</w:t>
      </w:r>
    </w:p>
    <w:p w:rsidR="00CA5D1A" w:rsidRDefault="00CA5D1A">
      <w:pPr>
        <w:jc w:val="center"/>
      </w:pPr>
    </w:p>
    <w:p w:rsidR="00CA5D1A" w:rsidRDefault="00CA5D1A">
      <w:pPr>
        <w:jc w:val="center"/>
      </w:pPr>
    </w:p>
    <w:p w:rsidR="00CA5D1A" w:rsidRDefault="00CA5D1A">
      <w:pPr>
        <w:jc w:val="center"/>
      </w:pPr>
    </w:p>
    <w:p w:rsidR="00CA5D1A" w:rsidRDefault="00CA5D1A">
      <w:pPr>
        <w:jc w:val="center"/>
      </w:pPr>
    </w:p>
    <w:p w:rsidR="00CA5D1A" w:rsidRDefault="00CA5D1A">
      <w:pPr>
        <w:jc w:val="center"/>
      </w:pPr>
    </w:p>
    <w:p w:rsidR="00CA5D1A" w:rsidRDefault="00CA5D1A">
      <w:pPr>
        <w:jc w:val="center"/>
      </w:pPr>
    </w:p>
    <w:p w:rsidR="00CA5D1A" w:rsidRDefault="00CA5D1A">
      <w:pPr>
        <w:jc w:val="center"/>
      </w:pPr>
    </w:p>
    <w:p w:rsidR="00CA5D1A" w:rsidRDefault="00CA5D1A">
      <w:pPr>
        <w:jc w:val="center"/>
      </w:pPr>
    </w:p>
    <w:p w:rsidR="00CA5D1A" w:rsidRDefault="00B31FE8">
      <w:pPr>
        <w:jc w:val="center"/>
      </w:pPr>
      <w:r>
        <w:rPr>
          <w:rFonts w:ascii="Arial" w:eastAsia="Arial" w:hAnsi="Arial" w:cs="Arial"/>
          <w:b/>
          <w:color w:val="8064A2"/>
        </w:rPr>
        <w:t>Remember the font should be 12 point, Times New Roman or Arial for everything, including the title page</w:t>
      </w:r>
    </w:p>
    <w:p w:rsidR="00CA5D1A" w:rsidRDefault="00B31FE8">
      <w:r>
        <w:br w:type="page"/>
      </w:r>
    </w:p>
    <w:p w:rsidR="00CA5D1A" w:rsidRDefault="00B31FE8">
      <w:pPr>
        <w:jc w:val="center"/>
      </w:pPr>
      <w:r>
        <w:rPr>
          <w:rFonts w:ascii="Arial" w:eastAsia="Arial" w:hAnsi="Arial" w:cs="Arial"/>
        </w:rPr>
        <w:lastRenderedPageBreak/>
        <w:t>Title</w:t>
      </w:r>
    </w:p>
    <w:p w:rsidR="00CA5D1A" w:rsidRDefault="00B31FE8">
      <w:pPr>
        <w:tabs>
          <w:tab w:val="left" w:pos="1080"/>
        </w:tabs>
        <w:spacing w:line="480" w:lineRule="auto"/>
      </w:pPr>
      <w:r>
        <w:rPr>
          <w:rFonts w:ascii="Arial" w:eastAsia="Arial" w:hAnsi="Arial" w:cs="Arial"/>
        </w:rPr>
        <w:tab/>
      </w:r>
    </w:p>
    <w:p w:rsidR="00CA5D1A" w:rsidRDefault="00B31FE8">
      <w:pPr>
        <w:tabs>
          <w:tab w:val="left" w:pos="1080"/>
        </w:tabs>
        <w:spacing w:line="480" w:lineRule="auto"/>
      </w:pPr>
      <w:r>
        <w:rPr>
          <w:rFonts w:ascii="Arial" w:eastAsia="Arial" w:hAnsi="Arial" w:cs="Arial"/>
        </w:rPr>
        <w:t>This is your introduction.</w:t>
      </w:r>
      <w:r w:rsidR="005E21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Your introduction should introduce readers to the </w:t>
      </w:r>
      <w:r>
        <w:rPr>
          <w:rFonts w:ascii="Arial" w:eastAsia="Arial" w:hAnsi="Arial" w:cs="Arial"/>
          <w:b/>
        </w:rPr>
        <w:t>main focus of your proposal</w:t>
      </w:r>
      <w:r>
        <w:rPr>
          <w:rFonts w:ascii="Arial" w:eastAsia="Arial" w:hAnsi="Arial" w:cs="Arial"/>
        </w:rPr>
        <w:t>.</w:t>
      </w:r>
      <w:r w:rsidR="005E21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Make it interesting.</w:t>
      </w:r>
      <w:r w:rsidR="005E21ED">
        <w:rPr>
          <w:rFonts w:ascii="Arial" w:eastAsia="Arial" w:hAnsi="Arial" w:cs="Arial"/>
        </w:rPr>
        <w:t xml:space="preserve"> Try to “draw” the reader in…… Make sure you write in 3</w:t>
      </w:r>
      <w:r w:rsidR="005E21ED">
        <w:rPr>
          <w:rFonts w:ascii="Arial" w:eastAsia="Arial" w:hAnsi="Arial" w:cs="Arial"/>
          <w:vertAlign w:val="superscript"/>
        </w:rPr>
        <w:t>rd</w:t>
      </w:r>
      <w:r w:rsidR="005E21ED">
        <w:rPr>
          <w:rFonts w:ascii="Arial" w:eastAsia="Arial" w:hAnsi="Arial" w:cs="Arial"/>
        </w:rPr>
        <w:t xml:space="preserve"> person (don’t use words like I, me, us, we, you, etc.). </w:t>
      </w:r>
      <w:r>
        <w:rPr>
          <w:rFonts w:ascii="Arial" w:eastAsia="Arial" w:hAnsi="Arial" w:cs="Arial"/>
        </w:rPr>
        <w:t xml:space="preserve">This introduction should center </w:t>
      </w:r>
      <w:r w:rsidR="005E21ED">
        <w:rPr>
          <w:rFonts w:ascii="Arial" w:eastAsia="Arial" w:hAnsi="Arial" w:cs="Arial"/>
        </w:rPr>
        <w:t>on</w:t>
      </w:r>
      <w:r>
        <w:rPr>
          <w:rFonts w:ascii="Arial" w:eastAsia="Arial" w:hAnsi="Arial" w:cs="Arial"/>
        </w:rPr>
        <w:t xml:space="preserve"> your general topic and problem statement. </w:t>
      </w:r>
      <w:r>
        <w:rPr>
          <w:rFonts w:ascii="Arial" w:eastAsia="Arial" w:hAnsi="Arial" w:cs="Arial"/>
          <w:b/>
          <w:color w:val="8064A2"/>
        </w:rPr>
        <w:t>[At the end of a section, maybe write a summarizing paragraph that also provides a transition to the next section.]</w:t>
      </w:r>
    </w:p>
    <w:p w:rsidR="00CA5D1A" w:rsidRDefault="00B31FE8">
      <w:pPr>
        <w:tabs>
          <w:tab w:val="left" w:pos="1080"/>
        </w:tabs>
        <w:spacing w:line="480" w:lineRule="auto"/>
        <w:jc w:val="center"/>
      </w:pPr>
      <w:r>
        <w:rPr>
          <w:rFonts w:ascii="Arial" w:eastAsia="Arial" w:hAnsi="Arial" w:cs="Arial"/>
          <w:b/>
        </w:rPr>
        <w:t>Review of Literature:</w:t>
      </w:r>
    </w:p>
    <w:p w:rsidR="00CA5D1A" w:rsidRDefault="00B31FE8">
      <w:pPr>
        <w:tabs>
          <w:tab w:val="left" w:pos="1080"/>
        </w:tabs>
        <w:spacing w:line="480" w:lineRule="auto"/>
      </w:pPr>
      <w:r>
        <w:rPr>
          <w:rFonts w:ascii="Arial" w:eastAsia="Arial" w:hAnsi="Arial" w:cs="Arial"/>
          <w:b/>
        </w:rPr>
        <w:tab/>
        <w:t>[Notice that each paragraph is indented].</w:t>
      </w:r>
      <w:r w:rsidR="005E21ED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This section provides a brief history of the problem statement.</w:t>
      </w:r>
      <w:r w:rsidR="005E21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You should summarize </w:t>
      </w:r>
      <w:r>
        <w:rPr>
          <w:rFonts w:ascii="Arial" w:eastAsia="Arial" w:hAnsi="Arial" w:cs="Arial"/>
          <w:b/>
        </w:rPr>
        <w:t>what others have written/studied about the topic</w:t>
      </w:r>
      <w:r>
        <w:rPr>
          <w:rFonts w:ascii="Arial" w:eastAsia="Arial" w:hAnsi="Arial" w:cs="Arial"/>
        </w:rPr>
        <w:t>.</w:t>
      </w:r>
      <w:r w:rsidR="005E21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Don’t just list each study.</w:t>
      </w:r>
      <w:r w:rsidR="005E21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But try to provide a structure of how they relate to the topic as well as to each other…..</w:t>
      </w:r>
      <w:r w:rsidR="005E21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Remember to focus on the authors (for example, don’t say…</w:t>
      </w:r>
      <w:r w:rsidR="005E21ED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in an article, blah blah but rather say Smith (2013) argued that ……..).</w:t>
      </w:r>
      <w:r w:rsidR="005E21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What did the authors conclude?</w:t>
      </w:r>
      <w:r w:rsidR="005E21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 what were the facts?</w:t>
      </w:r>
      <w:r w:rsidR="005E21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Don’t list the title of the work unless it is famous – readers can get this information from the reference page.</w:t>
      </w:r>
      <w:r w:rsidR="005E21ED">
        <w:rPr>
          <w:rFonts w:ascii="Arial" w:eastAsia="Arial" w:hAnsi="Arial" w:cs="Arial"/>
        </w:rPr>
        <w:t xml:space="preserve">  </w:t>
      </w:r>
    </w:p>
    <w:p w:rsidR="00CA5D1A" w:rsidRDefault="00B31FE8">
      <w:pPr>
        <w:tabs>
          <w:tab w:val="left" w:pos="1080"/>
        </w:tabs>
        <w:spacing w:line="480" w:lineRule="auto"/>
        <w:jc w:val="center"/>
      </w:pPr>
      <w:r>
        <w:rPr>
          <w:rFonts w:ascii="Arial" w:eastAsia="Arial" w:hAnsi="Arial" w:cs="Arial"/>
          <w:b/>
        </w:rPr>
        <w:t>Problem, Theory, Variables, and Hypothesis:</w:t>
      </w:r>
    </w:p>
    <w:p w:rsidR="00CA5D1A" w:rsidRDefault="00B31FE8">
      <w:pPr>
        <w:tabs>
          <w:tab w:val="left" w:pos="1080"/>
        </w:tabs>
        <w:spacing w:line="480" w:lineRule="auto"/>
      </w:pPr>
      <w:r>
        <w:rPr>
          <w:rFonts w:ascii="Arial" w:eastAsia="Arial" w:hAnsi="Arial" w:cs="Arial"/>
        </w:rPr>
        <w:tab/>
        <w:t>This section will contain a discussion of your problem in the context of theory, variables and hypothesis.</w:t>
      </w:r>
      <w:r w:rsidR="005E21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You should briefly restate your problem statement and inform the reader of the general theory or theories relating to the problem.</w:t>
      </w:r>
      <w:r w:rsidR="005E21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Once the theory has been described, you are ready to introduce the specific variables, independent and </w:t>
      </w:r>
      <w:r w:rsidR="005E21ED">
        <w:rPr>
          <w:rFonts w:ascii="Arial" w:eastAsia="Arial" w:hAnsi="Arial" w:cs="Arial"/>
        </w:rPr>
        <w:lastRenderedPageBreak/>
        <w:t>dependent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  <w:color w:val="8064A2"/>
        </w:rPr>
        <w:t xml:space="preserve">[It is best to have a </w:t>
      </w:r>
      <w:r>
        <w:rPr>
          <w:rFonts w:ascii="Arial" w:eastAsia="Arial" w:hAnsi="Arial" w:cs="Arial"/>
          <w:b/>
          <w:color w:val="FF0000"/>
        </w:rPr>
        <w:t>separate heading within this section for each aspect</w:t>
      </w:r>
      <w:r>
        <w:rPr>
          <w:rFonts w:ascii="Arial" w:eastAsia="Arial" w:hAnsi="Arial" w:cs="Arial"/>
          <w:b/>
          <w:color w:val="8064A2"/>
        </w:rPr>
        <w:t xml:space="preserve"> so that the reader can easily identify what aspect you are discussing.]</w:t>
      </w:r>
    </w:p>
    <w:p w:rsidR="00CA5D1A" w:rsidRDefault="00B31FE8">
      <w:pPr>
        <w:tabs>
          <w:tab w:val="left" w:pos="1080"/>
        </w:tabs>
        <w:spacing w:line="480" w:lineRule="auto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Problem Statement:</w:t>
      </w:r>
      <w:r w:rsidR="005E21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This component should describe the problem in simple terms.</w:t>
      </w:r>
      <w:r w:rsidR="005E21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Remember that you have already discussed this in the introduction section, thus, you are just providing a simple statement so that the reader has a reminder of the general focus.</w:t>
      </w:r>
    </w:p>
    <w:p w:rsidR="00CA5D1A" w:rsidRDefault="00B31FE8">
      <w:pPr>
        <w:tabs>
          <w:tab w:val="left" w:pos="1080"/>
        </w:tabs>
        <w:spacing w:line="480" w:lineRule="auto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Theory:</w:t>
      </w:r>
      <w:r w:rsidR="005E21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This component should provide a general theory relating to the problem.</w:t>
      </w:r>
      <w:r w:rsidR="005E21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Make the connection in general terms of the problem and the abstract concepts (which will later be your variables).</w:t>
      </w:r>
    </w:p>
    <w:p w:rsidR="00CA5D1A" w:rsidRDefault="00B31FE8">
      <w:pPr>
        <w:tabs>
          <w:tab w:val="left" w:pos="1080"/>
        </w:tabs>
        <w:spacing w:line="480" w:lineRule="auto"/>
        <w:jc w:val="center"/>
      </w:pPr>
      <w:r>
        <w:rPr>
          <w:rFonts w:ascii="Arial" w:eastAsia="Arial" w:hAnsi="Arial" w:cs="Arial"/>
          <w:b/>
        </w:rPr>
        <w:t>Variables and Hypothesis:</w:t>
      </w:r>
    </w:p>
    <w:p w:rsidR="00CA5D1A" w:rsidRDefault="00B31FE8">
      <w:pPr>
        <w:tabs>
          <w:tab w:val="left" w:pos="1080"/>
        </w:tabs>
        <w:spacing w:line="480" w:lineRule="auto"/>
      </w:pPr>
      <w:r>
        <w:rPr>
          <w:rFonts w:ascii="Arial" w:eastAsia="Arial" w:hAnsi="Arial" w:cs="Arial"/>
        </w:rPr>
        <w:t>In simple terms, you need to identify what the independent variable is.</w:t>
      </w:r>
      <w:r w:rsidR="005E21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Just use 1 sentence and identify the independent variable.</w:t>
      </w:r>
    </w:p>
    <w:p w:rsidR="00CA5D1A" w:rsidRDefault="00B31FE8">
      <w:pPr>
        <w:tabs>
          <w:tab w:val="left" w:pos="1080"/>
        </w:tabs>
        <w:spacing w:line="480" w:lineRule="auto"/>
      </w:pPr>
      <w:r>
        <w:rPr>
          <w:rFonts w:ascii="Arial" w:eastAsia="Arial" w:hAnsi="Arial" w:cs="Arial"/>
        </w:rPr>
        <w:t>The independent variable is ________________.</w:t>
      </w:r>
    </w:p>
    <w:p w:rsidR="00CA5D1A" w:rsidRDefault="00B31FE8">
      <w:pPr>
        <w:tabs>
          <w:tab w:val="left" w:pos="1080"/>
        </w:tabs>
        <w:spacing w:line="480" w:lineRule="auto"/>
      </w:pPr>
      <w:r>
        <w:rPr>
          <w:rFonts w:ascii="Arial" w:eastAsia="Arial" w:hAnsi="Arial" w:cs="Arial"/>
        </w:rPr>
        <w:t>If possible, it is best to include the “indicator” of how this variable will be measured.</w:t>
      </w:r>
    </w:p>
    <w:p w:rsidR="00CA5D1A" w:rsidRDefault="00B31FE8">
      <w:pPr>
        <w:tabs>
          <w:tab w:val="left" w:pos="1080"/>
        </w:tabs>
        <w:spacing w:line="480" w:lineRule="auto"/>
      </w:pPr>
      <w:r>
        <w:rPr>
          <w:rFonts w:ascii="Arial" w:eastAsia="Arial" w:hAnsi="Arial" w:cs="Arial"/>
        </w:rPr>
        <w:t>The dependent variable is structured similarly to the independent variable.</w:t>
      </w:r>
      <w:r w:rsidR="005E21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 simple terms, you need to identify what the dependent variable is.</w:t>
      </w:r>
      <w:r w:rsidR="005E21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Just use 1 sentence and identify the dependent variable.</w:t>
      </w:r>
    </w:p>
    <w:p w:rsidR="00CA5D1A" w:rsidRDefault="00B31FE8">
      <w:pPr>
        <w:tabs>
          <w:tab w:val="left" w:pos="1080"/>
        </w:tabs>
        <w:spacing w:line="480" w:lineRule="auto"/>
      </w:pPr>
      <w:r>
        <w:rPr>
          <w:rFonts w:ascii="Arial" w:eastAsia="Arial" w:hAnsi="Arial" w:cs="Arial"/>
        </w:rPr>
        <w:t>The dependent variable is ________________.</w:t>
      </w:r>
    </w:p>
    <w:p w:rsidR="00CA5D1A" w:rsidRDefault="00B31FE8">
      <w:pPr>
        <w:tabs>
          <w:tab w:val="left" w:pos="1080"/>
        </w:tabs>
        <w:spacing w:line="480" w:lineRule="auto"/>
      </w:pPr>
      <w:r>
        <w:rPr>
          <w:rFonts w:ascii="Arial" w:eastAsia="Arial" w:hAnsi="Arial" w:cs="Arial"/>
        </w:rPr>
        <w:t>If possible, it is best to include the “indicator” of how this variable will be measured.</w:t>
      </w:r>
    </w:p>
    <w:p w:rsidR="00CA5D1A" w:rsidRDefault="00CA5D1A">
      <w:pPr>
        <w:tabs>
          <w:tab w:val="left" w:pos="1080"/>
        </w:tabs>
        <w:spacing w:line="480" w:lineRule="auto"/>
      </w:pPr>
    </w:p>
    <w:p w:rsidR="00CA5D1A" w:rsidRDefault="00B31FE8">
      <w:pPr>
        <w:tabs>
          <w:tab w:val="left" w:pos="1080"/>
        </w:tabs>
        <w:spacing w:line="480" w:lineRule="auto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Hypothesis:</w:t>
      </w:r>
      <w:r w:rsidR="005E21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This component is the linking of the independent variable to the dependent variable.</w:t>
      </w:r>
      <w:r w:rsidR="005E21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hypothesis expresses the “expected” relationship between the </w:t>
      </w:r>
      <w:r>
        <w:rPr>
          <w:rFonts w:ascii="Arial" w:eastAsia="Arial" w:hAnsi="Arial" w:cs="Arial"/>
        </w:rPr>
        <w:lastRenderedPageBreak/>
        <w:t>two variables in a measurable and testable manner.</w:t>
      </w:r>
      <w:r w:rsidR="005E21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 key to this statement is wording it so that it can be tested.</w:t>
      </w:r>
      <w:r w:rsidR="005E21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It is best to use the following structure:</w:t>
      </w:r>
    </w:p>
    <w:p w:rsidR="00CA5D1A" w:rsidRDefault="00B31FE8">
      <w:pPr>
        <w:tabs>
          <w:tab w:val="left" w:pos="1080"/>
        </w:tabs>
        <w:spacing w:line="480" w:lineRule="auto"/>
      </w:pPr>
      <w:r>
        <w:rPr>
          <w:rFonts w:ascii="Arial" w:eastAsia="Arial" w:hAnsi="Arial" w:cs="Arial"/>
          <w:b/>
        </w:rPr>
        <w:t>Subjects with ______ are more/less likely to ______ than subjects without _____.</w:t>
      </w:r>
    </w:p>
    <w:p w:rsidR="00CA5D1A" w:rsidRDefault="00B31FE8">
      <w:r>
        <w:br w:type="page"/>
      </w:r>
    </w:p>
    <w:p w:rsidR="00CA5D1A" w:rsidRDefault="00CA5D1A">
      <w:pPr>
        <w:tabs>
          <w:tab w:val="left" w:pos="1080"/>
        </w:tabs>
        <w:spacing w:line="480" w:lineRule="auto"/>
      </w:pPr>
    </w:p>
    <w:p w:rsidR="00CA5D1A" w:rsidRDefault="00B31FE8">
      <w:pPr>
        <w:tabs>
          <w:tab w:val="left" w:pos="1080"/>
        </w:tabs>
        <w:spacing w:line="480" w:lineRule="auto"/>
        <w:jc w:val="center"/>
      </w:pPr>
      <w:r>
        <w:rPr>
          <w:rFonts w:ascii="Arial" w:eastAsia="Arial" w:hAnsi="Arial" w:cs="Arial"/>
          <w:b/>
        </w:rPr>
        <w:t>References</w:t>
      </w:r>
    </w:p>
    <w:p w:rsidR="00CA5D1A" w:rsidRDefault="00B31FE8">
      <w:pPr>
        <w:tabs>
          <w:tab w:val="left" w:pos="1080"/>
        </w:tabs>
        <w:spacing w:line="480" w:lineRule="auto"/>
      </w:pPr>
      <w:r>
        <w:rPr>
          <w:rFonts w:ascii="Arial" w:eastAsia="Arial" w:hAnsi="Arial" w:cs="Arial"/>
          <w:b/>
          <w:color w:val="8064A2"/>
        </w:rPr>
        <w:t>References go on a separate page.</w:t>
      </w:r>
      <w:r w:rsidR="005E21ED">
        <w:rPr>
          <w:rFonts w:ascii="Arial" w:eastAsia="Arial" w:hAnsi="Arial" w:cs="Arial"/>
          <w:b/>
          <w:color w:val="8064A2"/>
        </w:rPr>
        <w:t xml:space="preserve"> </w:t>
      </w:r>
      <w:r>
        <w:rPr>
          <w:rFonts w:ascii="Arial" w:eastAsia="Arial" w:hAnsi="Arial" w:cs="Arial"/>
          <w:b/>
          <w:color w:val="8064A2"/>
        </w:rPr>
        <w:t>The line spacing is called a hanging indent.</w:t>
      </w:r>
      <w:r w:rsidR="005E21ED">
        <w:rPr>
          <w:rFonts w:ascii="Arial" w:eastAsia="Arial" w:hAnsi="Arial" w:cs="Arial"/>
          <w:b/>
          <w:color w:val="8064A2"/>
        </w:rPr>
        <w:t xml:space="preserve"> </w:t>
      </w:r>
      <w:r>
        <w:rPr>
          <w:rFonts w:ascii="Arial" w:eastAsia="Arial" w:hAnsi="Arial" w:cs="Arial"/>
          <w:b/>
          <w:color w:val="8064A2"/>
        </w:rPr>
        <w:t>The reference formats are correct including lack of capitalization in titles except for the first word, lack of quotation marks, and italics for books or journal names.</w:t>
      </w:r>
      <w:r w:rsidR="005E21ED">
        <w:rPr>
          <w:rFonts w:ascii="Arial" w:eastAsia="Arial" w:hAnsi="Arial" w:cs="Arial"/>
          <w:b/>
          <w:color w:val="8064A2"/>
        </w:rPr>
        <w:t xml:space="preserve"> </w:t>
      </w:r>
      <w:r>
        <w:rPr>
          <w:rFonts w:ascii="Arial" w:eastAsia="Arial" w:hAnsi="Arial" w:cs="Arial"/>
          <w:b/>
          <w:color w:val="8064A2"/>
        </w:rPr>
        <w:t>Also note the author’s last name is first on the line and the list is in alphabetical order.</w:t>
      </w:r>
      <w:r w:rsidR="005E21ED">
        <w:rPr>
          <w:rFonts w:ascii="Arial" w:eastAsia="Arial" w:hAnsi="Arial" w:cs="Arial"/>
          <w:b/>
          <w:color w:val="8064A2"/>
        </w:rPr>
        <w:t xml:space="preserve"> </w:t>
      </w:r>
      <w:r>
        <w:rPr>
          <w:rFonts w:ascii="Arial" w:eastAsia="Arial" w:hAnsi="Arial" w:cs="Arial"/>
          <w:b/>
          <w:color w:val="8064A2"/>
        </w:rPr>
        <w:t>You should have at least 5.</w:t>
      </w:r>
    </w:p>
    <w:p w:rsidR="00CA5D1A" w:rsidRDefault="00B31FE8">
      <w:pPr>
        <w:tabs>
          <w:tab w:val="left" w:pos="720"/>
        </w:tabs>
        <w:spacing w:line="480" w:lineRule="auto"/>
        <w:ind w:left="720" w:hanging="720"/>
      </w:pPr>
      <w:r>
        <w:rPr>
          <w:rFonts w:ascii="Arial" w:eastAsia="Arial" w:hAnsi="Arial" w:cs="Arial"/>
        </w:rPr>
        <w:t xml:space="preserve">Akers, R. (1985). </w:t>
      </w:r>
      <w:r>
        <w:rPr>
          <w:rFonts w:ascii="Arial" w:eastAsia="Arial" w:hAnsi="Arial" w:cs="Arial"/>
          <w:i/>
        </w:rPr>
        <w:t>Deviant behavior: A social learning approach</w:t>
      </w:r>
      <w:r>
        <w:rPr>
          <w:rFonts w:ascii="Arial" w:eastAsia="Arial" w:hAnsi="Arial" w:cs="Arial"/>
        </w:rPr>
        <w:t>. 3</w:t>
      </w:r>
      <w:r>
        <w:rPr>
          <w:rFonts w:ascii="Arial" w:eastAsia="Arial" w:hAnsi="Arial" w:cs="Arial"/>
          <w:vertAlign w:val="superscript"/>
        </w:rPr>
        <w:t xml:space="preserve">d </w:t>
      </w:r>
      <w:r>
        <w:rPr>
          <w:rFonts w:ascii="Arial" w:eastAsia="Arial" w:hAnsi="Arial" w:cs="Arial"/>
        </w:rPr>
        <w:t>ed. Belmont, CA: Wadsworth.</w:t>
      </w:r>
    </w:p>
    <w:p w:rsidR="00CA5D1A" w:rsidRDefault="00B31FE8">
      <w:pPr>
        <w:tabs>
          <w:tab w:val="left" w:pos="720"/>
        </w:tabs>
        <w:spacing w:line="480" w:lineRule="auto"/>
        <w:ind w:left="720" w:hanging="720"/>
      </w:pPr>
      <w:r>
        <w:rPr>
          <w:rFonts w:ascii="Arial" w:eastAsia="Arial" w:hAnsi="Arial" w:cs="Arial"/>
        </w:rPr>
        <w:t xml:space="preserve">Bursik, R. J, (1988). Social disorganization and theories of crime and delinquency: Problems </w:t>
      </w:r>
      <w:bookmarkStart w:id="0" w:name="_GoBack"/>
      <w:r w:rsidR="005E21ED">
        <w:rPr>
          <w:rFonts w:ascii="Arial" w:eastAsia="Arial" w:hAnsi="Arial" w:cs="Arial"/>
        </w:rPr>
        <w:t>and</w:t>
      </w:r>
      <w:bookmarkEnd w:id="0"/>
      <w:r>
        <w:rPr>
          <w:rFonts w:ascii="Arial" w:eastAsia="Arial" w:hAnsi="Arial" w:cs="Arial"/>
        </w:rPr>
        <w:t xml:space="preserve"> prospects. </w:t>
      </w:r>
      <w:r>
        <w:rPr>
          <w:rFonts w:ascii="Arial" w:eastAsia="Arial" w:hAnsi="Arial" w:cs="Arial"/>
          <w:i/>
        </w:rPr>
        <w:t>Criminology</w:t>
      </w:r>
      <w:r>
        <w:rPr>
          <w:rFonts w:ascii="Arial" w:eastAsia="Arial" w:hAnsi="Arial" w:cs="Arial"/>
        </w:rPr>
        <w:t xml:space="preserve"> 26:519-51.</w:t>
      </w:r>
    </w:p>
    <w:p w:rsidR="00CA5D1A" w:rsidRDefault="00B31FE8">
      <w:pPr>
        <w:tabs>
          <w:tab w:val="left" w:pos="720"/>
        </w:tabs>
        <w:spacing w:line="480" w:lineRule="auto"/>
        <w:ind w:left="720" w:hanging="720"/>
      </w:pPr>
      <w:r>
        <w:rPr>
          <w:rFonts w:ascii="Arial" w:eastAsia="Arial" w:hAnsi="Arial" w:cs="Arial"/>
        </w:rPr>
        <w:t xml:space="preserve">Glueck, S. and Glueck, E (1950). Theory and fact in criminology. </w:t>
      </w:r>
      <w:r>
        <w:rPr>
          <w:rFonts w:ascii="Arial" w:eastAsia="Arial" w:hAnsi="Arial" w:cs="Arial"/>
          <w:i/>
        </w:rPr>
        <w:t>British Journal of Delinquency</w:t>
      </w:r>
      <w:r>
        <w:rPr>
          <w:rFonts w:ascii="Arial" w:eastAsia="Arial" w:hAnsi="Arial" w:cs="Arial"/>
        </w:rPr>
        <w:t>. 7:92-109.</w:t>
      </w:r>
    </w:p>
    <w:p w:rsidR="00CA5D1A" w:rsidRDefault="00B31FE8">
      <w:pPr>
        <w:tabs>
          <w:tab w:val="left" w:pos="720"/>
        </w:tabs>
        <w:spacing w:line="480" w:lineRule="auto"/>
        <w:ind w:left="720" w:hanging="720"/>
      </w:pPr>
      <w:r>
        <w:rPr>
          <w:rFonts w:ascii="Arial" w:eastAsia="Arial" w:hAnsi="Arial" w:cs="Arial"/>
        </w:rPr>
        <w:t xml:space="preserve">Hirschi, T. (1972). </w:t>
      </w:r>
      <w:r>
        <w:rPr>
          <w:rFonts w:ascii="Arial" w:eastAsia="Arial" w:hAnsi="Arial" w:cs="Arial"/>
          <w:i/>
        </w:rPr>
        <w:t>Causes of delinquency</w:t>
      </w:r>
      <w:r>
        <w:rPr>
          <w:rFonts w:ascii="Arial" w:eastAsia="Arial" w:hAnsi="Arial" w:cs="Arial"/>
        </w:rPr>
        <w:t>. Berkley: University of California Press.</w:t>
      </w:r>
    </w:p>
    <w:p w:rsidR="00CA5D1A" w:rsidRDefault="00B31FE8">
      <w:pPr>
        <w:tabs>
          <w:tab w:val="left" w:pos="720"/>
        </w:tabs>
        <w:spacing w:line="480" w:lineRule="auto"/>
        <w:ind w:left="720" w:hanging="720"/>
      </w:pPr>
      <w:r>
        <w:rPr>
          <w:rFonts w:ascii="Arial" w:eastAsia="Arial" w:hAnsi="Arial" w:cs="Arial"/>
        </w:rPr>
        <w:t xml:space="preserve">Nye, F. I. (1958). </w:t>
      </w:r>
      <w:r>
        <w:rPr>
          <w:rFonts w:ascii="Arial" w:eastAsia="Arial" w:hAnsi="Arial" w:cs="Arial"/>
          <w:i/>
        </w:rPr>
        <w:t>Family relationships and delinquent behavior</w:t>
      </w:r>
      <w:r>
        <w:rPr>
          <w:rFonts w:ascii="Arial" w:eastAsia="Arial" w:hAnsi="Arial" w:cs="Arial"/>
        </w:rPr>
        <w:t>. New York: Wiley.</w:t>
      </w:r>
    </w:p>
    <w:p w:rsidR="00CA5D1A" w:rsidRDefault="00B31FE8">
      <w:pPr>
        <w:tabs>
          <w:tab w:val="left" w:pos="1080"/>
        </w:tabs>
        <w:spacing w:line="480" w:lineRule="auto"/>
        <w:ind w:left="720" w:hanging="720"/>
      </w:pPr>
      <w:r>
        <w:rPr>
          <w:rFonts w:ascii="Arial" w:eastAsia="Arial" w:hAnsi="Arial" w:cs="Arial"/>
        </w:rPr>
        <w:t xml:space="preserve">Shaw, C. R. and McKay, H.D. (1972). </w:t>
      </w:r>
      <w:r>
        <w:rPr>
          <w:rFonts w:ascii="Arial" w:eastAsia="Arial" w:hAnsi="Arial" w:cs="Arial"/>
          <w:i/>
        </w:rPr>
        <w:t>Juvenile delinquency and urban areas: A study of rates of delinquency in relation to different characteristics of local communities in American cities</w:t>
      </w:r>
      <w:r>
        <w:rPr>
          <w:rFonts w:ascii="Arial" w:eastAsia="Arial" w:hAnsi="Arial" w:cs="Arial"/>
        </w:rPr>
        <w:t>, rev. ed. Chicago: University of Chicago Press.</w:t>
      </w:r>
    </w:p>
    <w:p w:rsidR="00CA5D1A" w:rsidRDefault="00B31FE8">
      <w:pPr>
        <w:tabs>
          <w:tab w:val="left" w:pos="1080"/>
        </w:tabs>
        <w:spacing w:line="480" w:lineRule="auto"/>
        <w:ind w:left="720" w:hanging="720"/>
      </w:pPr>
      <w:r>
        <w:rPr>
          <w:rFonts w:ascii="Arial" w:eastAsia="Arial" w:hAnsi="Arial" w:cs="Arial"/>
        </w:rPr>
        <w:t xml:space="preserve">Suttles, G. (1968). </w:t>
      </w:r>
      <w:r>
        <w:rPr>
          <w:rFonts w:ascii="Arial" w:eastAsia="Arial" w:hAnsi="Arial" w:cs="Arial"/>
          <w:i/>
        </w:rPr>
        <w:t>The social order of the slum: Ethnicity and territory</w:t>
      </w:r>
      <w:r>
        <w:rPr>
          <w:rFonts w:ascii="Arial" w:eastAsia="Arial" w:hAnsi="Arial" w:cs="Arial"/>
        </w:rPr>
        <w:t>. Chicago: University of Chicago Press.</w:t>
      </w:r>
    </w:p>
    <w:p w:rsidR="00CA5D1A" w:rsidRDefault="00B31FE8">
      <w:pPr>
        <w:tabs>
          <w:tab w:val="left" w:pos="1080"/>
        </w:tabs>
        <w:spacing w:line="480" w:lineRule="auto"/>
        <w:ind w:left="720" w:hanging="720"/>
      </w:pPr>
      <w:r>
        <w:rPr>
          <w:rFonts w:ascii="Arial" w:eastAsia="Arial" w:hAnsi="Arial" w:cs="Arial"/>
        </w:rPr>
        <w:t xml:space="preserve">Wilson, J. Q. and Kelling, G. (1982). Broken windows: The police and neighborhood safety. </w:t>
      </w:r>
      <w:r>
        <w:rPr>
          <w:rFonts w:ascii="Arial" w:eastAsia="Arial" w:hAnsi="Arial" w:cs="Arial"/>
          <w:i/>
        </w:rPr>
        <w:t>Atlantic Monthly</w:t>
      </w:r>
      <w:r>
        <w:rPr>
          <w:rFonts w:ascii="Arial" w:eastAsia="Arial" w:hAnsi="Arial" w:cs="Arial"/>
        </w:rPr>
        <w:t>, March: 29-38.</w:t>
      </w:r>
    </w:p>
    <w:sectPr w:rsidR="00CA5D1A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DB" w:rsidRDefault="00660DDB">
      <w:r>
        <w:separator/>
      </w:r>
    </w:p>
  </w:endnote>
  <w:endnote w:type="continuationSeparator" w:id="0">
    <w:p w:rsidR="00660DDB" w:rsidRDefault="0066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1A" w:rsidRDefault="00CA5D1A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DB" w:rsidRDefault="00660DDB">
      <w:r>
        <w:separator/>
      </w:r>
    </w:p>
  </w:footnote>
  <w:footnote w:type="continuationSeparator" w:id="0">
    <w:p w:rsidR="00660DDB" w:rsidRDefault="00660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1A" w:rsidRDefault="00B31FE8" w:rsidP="00B517EC">
    <w:pPr>
      <w:tabs>
        <w:tab w:val="center" w:pos="4680"/>
        <w:tab w:val="right" w:pos="9360"/>
      </w:tabs>
      <w:spacing w:before="720"/>
      <w:jc w:val="center"/>
    </w:pPr>
    <w:r>
      <w:t>Abbreviated Title</w:t>
    </w:r>
    <w:r w:rsidR="005E21ED">
      <w:t xml:space="preserve"> </w:t>
    </w:r>
    <w:r>
      <w:t xml:space="preserve"> </w:t>
    </w:r>
    <w:r w:rsidR="00B517EC">
      <w:tab/>
    </w:r>
    <w:r w:rsidR="00B517EC">
      <w:tab/>
    </w:r>
    <w:r>
      <w:fldChar w:fldCharType="begin"/>
    </w:r>
    <w:r>
      <w:instrText>PAGE</w:instrText>
    </w:r>
    <w:r>
      <w:fldChar w:fldCharType="separate"/>
    </w:r>
    <w:r w:rsidR="00B517EC">
      <w:rPr>
        <w:noProof/>
      </w:rPr>
      <w:t>4</w:t>
    </w:r>
    <w:r>
      <w:fldChar w:fldCharType="end"/>
    </w:r>
  </w:p>
  <w:p w:rsidR="00CA5D1A" w:rsidRDefault="00CA5D1A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5D1A"/>
    <w:rsid w:val="005E21ED"/>
    <w:rsid w:val="00660DDB"/>
    <w:rsid w:val="008F42E4"/>
    <w:rsid w:val="00B31FE8"/>
    <w:rsid w:val="00B517EC"/>
    <w:rsid w:val="00CA5D1A"/>
    <w:rsid w:val="00D7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51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7EC"/>
  </w:style>
  <w:style w:type="paragraph" w:styleId="Footer">
    <w:name w:val="footer"/>
    <w:basedOn w:val="Normal"/>
    <w:link w:val="FooterChar"/>
    <w:uiPriority w:val="99"/>
    <w:unhideWhenUsed/>
    <w:rsid w:val="00B51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7EC"/>
  </w:style>
  <w:style w:type="paragraph" w:styleId="BalloonText">
    <w:name w:val="Balloon Text"/>
    <w:basedOn w:val="Normal"/>
    <w:link w:val="BalloonTextChar"/>
    <w:uiPriority w:val="99"/>
    <w:semiHidden/>
    <w:unhideWhenUsed/>
    <w:rsid w:val="00B51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51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7EC"/>
  </w:style>
  <w:style w:type="paragraph" w:styleId="Footer">
    <w:name w:val="footer"/>
    <w:basedOn w:val="Normal"/>
    <w:link w:val="FooterChar"/>
    <w:uiPriority w:val="99"/>
    <w:unhideWhenUsed/>
    <w:rsid w:val="00B51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7EC"/>
  </w:style>
  <w:style w:type="paragraph" w:styleId="BalloonText">
    <w:name w:val="Balloon Text"/>
    <w:basedOn w:val="Normal"/>
    <w:link w:val="BalloonTextChar"/>
    <w:uiPriority w:val="99"/>
    <w:semiHidden/>
    <w:unhideWhenUsed/>
    <w:rsid w:val="00B51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Inc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Rahn</dc:creator>
  <cp:lastModifiedBy>kaptest</cp:lastModifiedBy>
  <cp:revision>4</cp:revision>
  <dcterms:created xsi:type="dcterms:W3CDTF">2016-09-07T15:38:00Z</dcterms:created>
  <dcterms:modified xsi:type="dcterms:W3CDTF">2016-09-16T14:53:00Z</dcterms:modified>
</cp:coreProperties>
</file>