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4E" w:rsidRPr="00706A28" w:rsidRDefault="00B47B84" w:rsidP="00B47B84">
      <w:pPr>
        <w:jc w:val="center"/>
        <w:rPr>
          <w:b/>
          <w:sz w:val="24"/>
        </w:rPr>
      </w:pPr>
      <w:bookmarkStart w:id="0" w:name="_GoBack"/>
      <w:bookmarkEnd w:id="0"/>
      <w:r w:rsidRPr="00706A28">
        <w:rPr>
          <w:b/>
          <w:sz w:val="24"/>
        </w:rPr>
        <w:t>CAREER OUTCOMES – BACHELOR OF SCIENCE IN NUTRITION</w:t>
      </w:r>
      <w:r w:rsidR="0004686E" w:rsidRPr="00706A28">
        <w:rPr>
          <w:b/>
          <w:sz w:val="24"/>
        </w:rPr>
        <w:t xml:space="preserve"> SCRIPT</w:t>
      </w:r>
    </w:p>
    <w:p w:rsidR="00B47B84" w:rsidRPr="00B47B84" w:rsidRDefault="00B47B84" w:rsidP="00B47B84">
      <w:pPr>
        <w:rPr>
          <w:b/>
        </w:rPr>
      </w:pPr>
      <w:r w:rsidRPr="00B47B84">
        <w:rPr>
          <w:b/>
        </w:rPr>
        <w:t>SLIDE 1 – INTRODUCTION</w:t>
      </w:r>
    </w:p>
    <w:p w:rsidR="00B47B84" w:rsidRDefault="00B47B84" w:rsidP="00B47B84">
      <w:r w:rsidRPr="00B47B84">
        <w:t>Your Nutrition Degree at Purdue University Global will open your career options to more creativity, holistic therapies, and patient driven care. Purdue University Global cannot guarantee job placement or career advancement but your Purdue Global Career Services team can assist and support you with your self-directed job search by helping you take your next career step. Let’s learn more about career outcomes for those with a Bachelor of Science in Nutrition degree.</w:t>
      </w:r>
    </w:p>
    <w:p w:rsidR="0085483C" w:rsidRPr="0085483C" w:rsidRDefault="0085483C" w:rsidP="00B47B84">
      <w:pPr>
        <w:rPr>
          <w:b/>
        </w:rPr>
      </w:pPr>
      <w:r w:rsidRPr="0085483C">
        <w:rPr>
          <w:b/>
        </w:rPr>
        <w:t>SLIDE 2 – FIND OUT MORE ABOUT THE LAWS IN YOUR STATE</w:t>
      </w:r>
    </w:p>
    <w:p w:rsidR="0085483C" w:rsidRPr="0085483C" w:rsidRDefault="0085483C" w:rsidP="0085483C">
      <w:r w:rsidRPr="0085483C">
        <w:t>Every state has its own requirements when it comes to Nutrition licensing law. Some state</w:t>
      </w:r>
      <w:r w:rsidR="00706A28">
        <w:t>s</w:t>
      </w:r>
      <w:r w:rsidRPr="0085483C">
        <w:t xml:space="preserve"> are more lenient than other. Where a license is required, only those who are licensed can work as “nutritionists”. States that require statutory certification limit the use of occupational titles to individuals who meet certain requirements. Individuals without licensure may still be able to practice nutrition but</w:t>
      </w:r>
      <w:r>
        <w:t xml:space="preserve"> without using certain titles. </w:t>
      </w:r>
    </w:p>
    <w:p w:rsidR="0085483C" w:rsidRDefault="0085483C" w:rsidP="0085483C">
      <w:r w:rsidRPr="0085483C">
        <w:t xml:space="preserve">Prior to determining your career path, research your state law/regulations/legislation to better understand what job activities are allowed or restricted. NutritionAdvocacy.org is a great website to start your research prior to starting your job search.   </w:t>
      </w:r>
    </w:p>
    <w:p w:rsidR="0085483C" w:rsidRPr="0085483C" w:rsidRDefault="0085483C" w:rsidP="0085483C">
      <w:pPr>
        <w:rPr>
          <w:b/>
        </w:rPr>
      </w:pPr>
      <w:r w:rsidRPr="0085483C">
        <w:rPr>
          <w:b/>
        </w:rPr>
        <w:t>SLIDE 3 - NUTRITION CAREER OPTIONS</w:t>
      </w:r>
    </w:p>
    <w:p w:rsidR="0085483C" w:rsidRPr="00706A28" w:rsidRDefault="00706A28" w:rsidP="0085483C">
      <w:pPr>
        <w:pStyle w:val="NormalWeb"/>
        <w:spacing w:before="0" w:beforeAutospacing="0" w:after="0" w:afterAutospacing="0"/>
        <w:rPr>
          <w:rFonts w:ascii="Calibri" w:eastAsia="+mn-ea" w:hAnsi="Calibri" w:cs="+mn-cs"/>
          <w:color w:val="000000"/>
          <w:kern w:val="24"/>
          <w:sz w:val="22"/>
          <w:szCs w:val="22"/>
        </w:rPr>
      </w:pPr>
      <w:r>
        <w:rPr>
          <w:rFonts w:ascii="Calibri" w:eastAsia="+mn-ea" w:hAnsi="Calibri" w:cs="+mn-cs"/>
          <w:color w:val="000000"/>
          <w:kern w:val="24"/>
          <w:sz w:val="22"/>
          <w:szCs w:val="22"/>
        </w:rPr>
        <w:t xml:space="preserve">Let’s talk about some of the career options. </w:t>
      </w:r>
      <w:r w:rsidR="0085483C" w:rsidRPr="0085483C">
        <w:rPr>
          <w:rFonts w:ascii="Calibri" w:eastAsia="+mn-ea" w:hAnsi="Calibri" w:cs="+mn-cs"/>
          <w:color w:val="000000"/>
          <w:kern w:val="24"/>
          <w:sz w:val="22"/>
          <w:szCs w:val="22"/>
        </w:rPr>
        <w:t>Your career options are vast and diverse. They range from:</w:t>
      </w:r>
    </w:p>
    <w:p w:rsidR="0085483C" w:rsidRPr="0085483C" w:rsidRDefault="0085483C" w:rsidP="0085483C">
      <w:pPr>
        <w:pStyle w:val="ListParagraph"/>
        <w:numPr>
          <w:ilvl w:val="0"/>
          <w:numId w:val="1"/>
        </w:numPr>
        <w:rPr>
          <w:sz w:val="22"/>
          <w:szCs w:val="22"/>
        </w:rPr>
      </w:pPr>
      <w:r w:rsidRPr="0085483C">
        <w:rPr>
          <w:rFonts w:ascii="Calibri" w:eastAsia="+mn-ea" w:hAnsi="Calibri" w:cs="+mn-cs"/>
          <w:color w:val="000000"/>
          <w:kern w:val="24"/>
          <w:sz w:val="22"/>
          <w:szCs w:val="22"/>
        </w:rPr>
        <w:t>A Holistic Nutrition Specialist working i</w:t>
      </w:r>
      <w:r w:rsidR="00706A28">
        <w:rPr>
          <w:rFonts w:ascii="Calibri" w:eastAsia="+mn-ea" w:hAnsi="Calibri" w:cs="+mn-cs"/>
          <w:color w:val="000000"/>
          <w:kern w:val="24"/>
          <w:sz w:val="22"/>
          <w:szCs w:val="22"/>
        </w:rPr>
        <w:t xml:space="preserve">n a Chiropractor’s office or </w:t>
      </w:r>
      <w:r w:rsidRPr="0085483C">
        <w:rPr>
          <w:rFonts w:ascii="Calibri" w:eastAsia="+mn-ea" w:hAnsi="Calibri" w:cs="+mn-cs"/>
          <w:color w:val="000000"/>
          <w:kern w:val="24"/>
          <w:sz w:val="22"/>
          <w:szCs w:val="22"/>
        </w:rPr>
        <w:t xml:space="preserve">a Wellness Center. </w:t>
      </w:r>
    </w:p>
    <w:p w:rsidR="0085483C" w:rsidRPr="0085483C" w:rsidRDefault="0085483C" w:rsidP="0085483C">
      <w:pPr>
        <w:pStyle w:val="ListParagraph"/>
        <w:numPr>
          <w:ilvl w:val="0"/>
          <w:numId w:val="1"/>
        </w:numPr>
        <w:rPr>
          <w:sz w:val="22"/>
          <w:szCs w:val="22"/>
        </w:rPr>
      </w:pPr>
      <w:r w:rsidRPr="0085483C">
        <w:rPr>
          <w:rFonts w:ascii="Calibri" w:eastAsia="+mn-ea" w:hAnsi="Calibri" w:cs="+mn-cs"/>
          <w:color w:val="000000"/>
          <w:kern w:val="24"/>
          <w:sz w:val="22"/>
          <w:szCs w:val="22"/>
        </w:rPr>
        <w:t xml:space="preserve">Business corporations look to hire individuals with nutrition expertise to promote wellness programs in their organizations through employee education. </w:t>
      </w:r>
    </w:p>
    <w:p w:rsidR="0085483C" w:rsidRPr="0085483C" w:rsidRDefault="0085483C" w:rsidP="0085483C">
      <w:pPr>
        <w:pStyle w:val="ListParagraph"/>
        <w:numPr>
          <w:ilvl w:val="0"/>
          <w:numId w:val="1"/>
        </w:numPr>
        <w:rPr>
          <w:sz w:val="22"/>
          <w:szCs w:val="22"/>
        </w:rPr>
      </w:pPr>
      <w:r w:rsidRPr="0085483C">
        <w:rPr>
          <w:rFonts w:ascii="Calibri" w:eastAsia="+mn-ea" w:hAnsi="Calibri" w:cs="+mn-cs"/>
          <w:color w:val="000000"/>
          <w:kern w:val="24"/>
          <w:sz w:val="22"/>
          <w:szCs w:val="22"/>
        </w:rPr>
        <w:t>Assisted Living facilities and hospitals hire Dietary Manag</w:t>
      </w:r>
      <w:r w:rsidR="00706A28">
        <w:rPr>
          <w:rFonts w:ascii="Calibri" w:eastAsia="+mn-ea" w:hAnsi="Calibri" w:cs="+mn-cs"/>
          <w:color w:val="000000"/>
          <w:kern w:val="24"/>
          <w:sz w:val="22"/>
          <w:szCs w:val="22"/>
        </w:rPr>
        <w:t xml:space="preserve">ers as well as Patient Service </w:t>
      </w:r>
      <w:r w:rsidRPr="0085483C">
        <w:rPr>
          <w:rFonts w:ascii="Calibri" w:eastAsia="+mn-ea" w:hAnsi="Calibri" w:cs="+mn-cs"/>
          <w:color w:val="000000"/>
          <w:kern w:val="24"/>
          <w:sz w:val="22"/>
          <w:szCs w:val="22"/>
        </w:rPr>
        <w:t xml:space="preserve">Managers. </w:t>
      </w:r>
    </w:p>
    <w:p w:rsidR="0085483C" w:rsidRPr="0085483C" w:rsidRDefault="0085483C" w:rsidP="0085483C">
      <w:pPr>
        <w:pStyle w:val="ListParagraph"/>
        <w:numPr>
          <w:ilvl w:val="0"/>
          <w:numId w:val="1"/>
        </w:numPr>
        <w:rPr>
          <w:sz w:val="22"/>
          <w:szCs w:val="22"/>
        </w:rPr>
      </w:pPr>
      <w:r w:rsidRPr="0085483C">
        <w:rPr>
          <w:rFonts w:ascii="Calibri" w:eastAsia="+mn-ea" w:hAnsi="Calibri" w:cs="+mn-cs"/>
          <w:color w:val="000000"/>
          <w:kern w:val="24"/>
          <w:sz w:val="22"/>
          <w:szCs w:val="22"/>
        </w:rPr>
        <w:t xml:space="preserve">Consider working in an elementary school as a School Food Service Nutrition Manager. </w:t>
      </w:r>
    </w:p>
    <w:p w:rsidR="0085483C" w:rsidRPr="0085483C" w:rsidRDefault="0085483C" w:rsidP="0085483C">
      <w:pPr>
        <w:pStyle w:val="ListParagraph"/>
        <w:numPr>
          <w:ilvl w:val="0"/>
          <w:numId w:val="1"/>
        </w:numPr>
        <w:rPr>
          <w:sz w:val="22"/>
          <w:szCs w:val="22"/>
        </w:rPr>
      </w:pPr>
      <w:r w:rsidRPr="0085483C">
        <w:rPr>
          <w:rFonts w:ascii="Calibri" w:eastAsia="+mn-ea" w:hAnsi="Calibri" w:cs="+mn-cs"/>
          <w:color w:val="000000"/>
          <w:kern w:val="24"/>
          <w:sz w:val="22"/>
          <w:szCs w:val="22"/>
        </w:rPr>
        <w:t xml:space="preserve">You might be interested in a lateral entry middle school or high school teaching position instructing “Home Economics” to students.  </w:t>
      </w:r>
    </w:p>
    <w:p w:rsidR="0085483C" w:rsidRPr="0085483C" w:rsidRDefault="0085483C" w:rsidP="0085483C">
      <w:pPr>
        <w:pStyle w:val="ListParagraph"/>
        <w:numPr>
          <w:ilvl w:val="0"/>
          <w:numId w:val="1"/>
        </w:numPr>
        <w:rPr>
          <w:sz w:val="22"/>
          <w:szCs w:val="22"/>
        </w:rPr>
      </w:pPr>
      <w:r w:rsidRPr="0085483C">
        <w:rPr>
          <w:rFonts w:ascii="Calibri" w:eastAsia="+mn-ea" w:hAnsi="Calibri" w:cs="+mn-cs"/>
          <w:color w:val="000000"/>
          <w:kern w:val="24"/>
          <w:sz w:val="22"/>
          <w:szCs w:val="22"/>
        </w:rPr>
        <w:t xml:space="preserve">Sales is another direction you can take selling dietary supplements or nutritional pharmaceutical sales such as working for a company that supplies oral+enteral/tube feeding formulas. </w:t>
      </w:r>
    </w:p>
    <w:p w:rsidR="0085483C" w:rsidRPr="0085483C" w:rsidRDefault="0085483C" w:rsidP="0085483C">
      <w:pPr>
        <w:pStyle w:val="ListParagraph"/>
        <w:numPr>
          <w:ilvl w:val="0"/>
          <w:numId w:val="1"/>
        </w:numPr>
        <w:rPr>
          <w:sz w:val="22"/>
          <w:szCs w:val="22"/>
        </w:rPr>
      </w:pPr>
      <w:r w:rsidRPr="0085483C">
        <w:rPr>
          <w:rFonts w:ascii="Calibri" w:eastAsia="+mn-ea" w:hAnsi="Calibri" w:cs="+mn-cs"/>
          <w:color w:val="000000"/>
          <w:kern w:val="24"/>
          <w:sz w:val="22"/>
          <w:szCs w:val="22"/>
        </w:rPr>
        <w:t xml:space="preserve">A Food Stylist combines their knowledge of recipe development with culinary and artistic design skills to create unique meals or food presentations for restaurant menus, magazine articles, or internet media marketing. </w:t>
      </w:r>
    </w:p>
    <w:p w:rsidR="0085483C" w:rsidRPr="00FF3E63" w:rsidRDefault="0085483C" w:rsidP="0085483C">
      <w:pPr>
        <w:pStyle w:val="ListParagraph"/>
        <w:numPr>
          <w:ilvl w:val="0"/>
          <w:numId w:val="1"/>
        </w:numPr>
        <w:rPr>
          <w:sz w:val="22"/>
          <w:szCs w:val="22"/>
        </w:rPr>
      </w:pPr>
      <w:r w:rsidRPr="0085483C">
        <w:rPr>
          <w:rFonts w:ascii="Calibri" w:eastAsia="+mn-ea" w:hAnsi="Calibri" w:cs="+mn-cs"/>
          <w:color w:val="000000"/>
          <w:kern w:val="24"/>
          <w:sz w:val="22"/>
          <w:szCs w:val="22"/>
        </w:rPr>
        <w:t>Private food companies hire food scientists and individuals fo</w:t>
      </w:r>
      <w:r w:rsidR="00706A28">
        <w:rPr>
          <w:rFonts w:ascii="Calibri" w:eastAsia="+mn-ea" w:hAnsi="Calibri" w:cs="+mn-cs"/>
          <w:color w:val="000000"/>
          <w:kern w:val="24"/>
          <w:sz w:val="22"/>
          <w:szCs w:val="22"/>
        </w:rPr>
        <w:t>r their product development</w:t>
      </w:r>
      <w:r w:rsidRPr="0085483C">
        <w:rPr>
          <w:rFonts w:ascii="Calibri" w:eastAsia="+mn-ea" w:hAnsi="Calibri" w:cs="+mn-cs"/>
          <w:color w:val="000000"/>
          <w:kern w:val="24"/>
          <w:sz w:val="22"/>
          <w:szCs w:val="22"/>
        </w:rPr>
        <w:t xml:space="preserve">. </w:t>
      </w:r>
    </w:p>
    <w:p w:rsidR="00FF3E63" w:rsidRPr="00FF3E63" w:rsidRDefault="00FF3E63" w:rsidP="00FF3E63">
      <w:pPr>
        <w:pStyle w:val="ListParagraph"/>
        <w:rPr>
          <w:sz w:val="22"/>
          <w:szCs w:val="22"/>
        </w:rPr>
      </w:pPr>
    </w:p>
    <w:p w:rsidR="0085483C" w:rsidRDefault="0085483C" w:rsidP="0085483C">
      <w:pPr>
        <w:rPr>
          <w:b/>
        </w:rPr>
      </w:pPr>
      <w:r w:rsidRPr="0085483C">
        <w:rPr>
          <w:b/>
        </w:rPr>
        <w:t>SLIDE 4 – CONTACT INFORMATION</w:t>
      </w:r>
    </w:p>
    <w:p w:rsidR="00706A28" w:rsidRPr="00706A28" w:rsidRDefault="00706A28" w:rsidP="0085483C">
      <w:r w:rsidRPr="00706A28">
        <w:t>For further questions, please contact:</w:t>
      </w:r>
    </w:p>
    <w:p w:rsidR="00FF3E63" w:rsidRPr="00FF3E63" w:rsidRDefault="00016CD4" w:rsidP="0085483C">
      <w:r>
        <w:t>CAREERSERVICES@PURDUEGLOBAL.EDU</w:t>
      </w:r>
    </w:p>
    <w:p w:rsidR="0085483C" w:rsidRDefault="0085483C" w:rsidP="0085483C"/>
    <w:p w:rsidR="00B47B84" w:rsidRPr="00B47B84" w:rsidRDefault="00B47B84" w:rsidP="00B47B84"/>
    <w:sectPr w:rsidR="00B47B84" w:rsidRPr="00B47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73F7"/>
    <w:multiLevelType w:val="hybridMultilevel"/>
    <w:tmpl w:val="597C49E8"/>
    <w:lvl w:ilvl="0" w:tplc="C1FA23AA">
      <w:start w:val="1"/>
      <w:numFmt w:val="bullet"/>
      <w:lvlText w:val="•"/>
      <w:lvlJc w:val="left"/>
      <w:pPr>
        <w:tabs>
          <w:tab w:val="num" w:pos="720"/>
        </w:tabs>
        <w:ind w:left="720" w:hanging="360"/>
      </w:pPr>
      <w:rPr>
        <w:rFonts w:ascii="Arial" w:hAnsi="Arial" w:hint="default"/>
      </w:rPr>
    </w:lvl>
    <w:lvl w:ilvl="1" w:tplc="808E3944" w:tentative="1">
      <w:start w:val="1"/>
      <w:numFmt w:val="bullet"/>
      <w:lvlText w:val="•"/>
      <w:lvlJc w:val="left"/>
      <w:pPr>
        <w:tabs>
          <w:tab w:val="num" w:pos="1440"/>
        </w:tabs>
        <w:ind w:left="1440" w:hanging="360"/>
      </w:pPr>
      <w:rPr>
        <w:rFonts w:ascii="Arial" w:hAnsi="Arial" w:hint="default"/>
      </w:rPr>
    </w:lvl>
    <w:lvl w:ilvl="2" w:tplc="36942D9E" w:tentative="1">
      <w:start w:val="1"/>
      <w:numFmt w:val="bullet"/>
      <w:lvlText w:val="•"/>
      <w:lvlJc w:val="left"/>
      <w:pPr>
        <w:tabs>
          <w:tab w:val="num" w:pos="2160"/>
        </w:tabs>
        <w:ind w:left="2160" w:hanging="360"/>
      </w:pPr>
      <w:rPr>
        <w:rFonts w:ascii="Arial" w:hAnsi="Arial" w:hint="default"/>
      </w:rPr>
    </w:lvl>
    <w:lvl w:ilvl="3" w:tplc="510A3BD2" w:tentative="1">
      <w:start w:val="1"/>
      <w:numFmt w:val="bullet"/>
      <w:lvlText w:val="•"/>
      <w:lvlJc w:val="left"/>
      <w:pPr>
        <w:tabs>
          <w:tab w:val="num" w:pos="2880"/>
        </w:tabs>
        <w:ind w:left="2880" w:hanging="360"/>
      </w:pPr>
      <w:rPr>
        <w:rFonts w:ascii="Arial" w:hAnsi="Arial" w:hint="default"/>
      </w:rPr>
    </w:lvl>
    <w:lvl w:ilvl="4" w:tplc="595ECEB6" w:tentative="1">
      <w:start w:val="1"/>
      <w:numFmt w:val="bullet"/>
      <w:lvlText w:val="•"/>
      <w:lvlJc w:val="left"/>
      <w:pPr>
        <w:tabs>
          <w:tab w:val="num" w:pos="3600"/>
        </w:tabs>
        <w:ind w:left="3600" w:hanging="360"/>
      </w:pPr>
      <w:rPr>
        <w:rFonts w:ascii="Arial" w:hAnsi="Arial" w:hint="default"/>
      </w:rPr>
    </w:lvl>
    <w:lvl w:ilvl="5" w:tplc="B20AB73A" w:tentative="1">
      <w:start w:val="1"/>
      <w:numFmt w:val="bullet"/>
      <w:lvlText w:val="•"/>
      <w:lvlJc w:val="left"/>
      <w:pPr>
        <w:tabs>
          <w:tab w:val="num" w:pos="4320"/>
        </w:tabs>
        <w:ind w:left="4320" w:hanging="360"/>
      </w:pPr>
      <w:rPr>
        <w:rFonts w:ascii="Arial" w:hAnsi="Arial" w:hint="default"/>
      </w:rPr>
    </w:lvl>
    <w:lvl w:ilvl="6" w:tplc="BD3C3490" w:tentative="1">
      <w:start w:val="1"/>
      <w:numFmt w:val="bullet"/>
      <w:lvlText w:val="•"/>
      <w:lvlJc w:val="left"/>
      <w:pPr>
        <w:tabs>
          <w:tab w:val="num" w:pos="5040"/>
        </w:tabs>
        <w:ind w:left="5040" w:hanging="360"/>
      </w:pPr>
      <w:rPr>
        <w:rFonts w:ascii="Arial" w:hAnsi="Arial" w:hint="default"/>
      </w:rPr>
    </w:lvl>
    <w:lvl w:ilvl="7" w:tplc="0012F2CC" w:tentative="1">
      <w:start w:val="1"/>
      <w:numFmt w:val="bullet"/>
      <w:lvlText w:val="•"/>
      <w:lvlJc w:val="left"/>
      <w:pPr>
        <w:tabs>
          <w:tab w:val="num" w:pos="5760"/>
        </w:tabs>
        <w:ind w:left="5760" w:hanging="360"/>
      </w:pPr>
      <w:rPr>
        <w:rFonts w:ascii="Arial" w:hAnsi="Arial" w:hint="default"/>
      </w:rPr>
    </w:lvl>
    <w:lvl w:ilvl="8" w:tplc="3146A3D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84"/>
    <w:rsid w:val="00016CD4"/>
    <w:rsid w:val="0004686E"/>
    <w:rsid w:val="00706A28"/>
    <w:rsid w:val="0085483C"/>
    <w:rsid w:val="00B47B84"/>
    <w:rsid w:val="00B540D0"/>
    <w:rsid w:val="00C3424E"/>
    <w:rsid w:val="00FF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46B1B-2BD0-4002-8395-21F11045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8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483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50418">
      <w:bodyDiv w:val="1"/>
      <w:marLeft w:val="0"/>
      <w:marRight w:val="0"/>
      <w:marTop w:val="0"/>
      <w:marBottom w:val="0"/>
      <w:divBdr>
        <w:top w:val="none" w:sz="0" w:space="0" w:color="auto"/>
        <w:left w:val="none" w:sz="0" w:space="0" w:color="auto"/>
        <w:bottom w:val="none" w:sz="0" w:space="0" w:color="auto"/>
        <w:right w:val="none" w:sz="0" w:space="0" w:color="auto"/>
      </w:divBdr>
      <w:divsChild>
        <w:div w:id="40636654">
          <w:marLeft w:val="274"/>
          <w:marRight w:val="0"/>
          <w:marTop w:val="0"/>
          <w:marBottom w:val="0"/>
          <w:divBdr>
            <w:top w:val="none" w:sz="0" w:space="0" w:color="auto"/>
            <w:left w:val="none" w:sz="0" w:space="0" w:color="auto"/>
            <w:bottom w:val="none" w:sz="0" w:space="0" w:color="auto"/>
            <w:right w:val="none" w:sz="0" w:space="0" w:color="auto"/>
          </w:divBdr>
        </w:div>
        <w:div w:id="1206329080">
          <w:marLeft w:val="274"/>
          <w:marRight w:val="0"/>
          <w:marTop w:val="0"/>
          <w:marBottom w:val="0"/>
          <w:divBdr>
            <w:top w:val="none" w:sz="0" w:space="0" w:color="auto"/>
            <w:left w:val="none" w:sz="0" w:space="0" w:color="auto"/>
            <w:bottom w:val="none" w:sz="0" w:space="0" w:color="auto"/>
            <w:right w:val="none" w:sz="0" w:space="0" w:color="auto"/>
          </w:divBdr>
        </w:div>
        <w:div w:id="1150832562">
          <w:marLeft w:val="274"/>
          <w:marRight w:val="0"/>
          <w:marTop w:val="0"/>
          <w:marBottom w:val="0"/>
          <w:divBdr>
            <w:top w:val="none" w:sz="0" w:space="0" w:color="auto"/>
            <w:left w:val="none" w:sz="0" w:space="0" w:color="auto"/>
            <w:bottom w:val="none" w:sz="0" w:space="0" w:color="auto"/>
            <w:right w:val="none" w:sz="0" w:space="0" w:color="auto"/>
          </w:divBdr>
        </w:div>
        <w:div w:id="1211769333">
          <w:marLeft w:val="274"/>
          <w:marRight w:val="0"/>
          <w:marTop w:val="0"/>
          <w:marBottom w:val="0"/>
          <w:divBdr>
            <w:top w:val="none" w:sz="0" w:space="0" w:color="auto"/>
            <w:left w:val="none" w:sz="0" w:space="0" w:color="auto"/>
            <w:bottom w:val="none" w:sz="0" w:space="0" w:color="auto"/>
            <w:right w:val="none" w:sz="0" w:space="0" w:color="auto"/>
          </w:divBdr>
        </w:div>
        <w:div w:id="1609584462">
          <w:marLeft w:val="274"/>
          <w:marRight w:val="0"/>
          <w:marTop w:val="0"/>
          <w:marBottom w:val="0"/>
          <w:divBdr>
            <w:top w:val="none" w:sz="0" w:space="0" w:color="auto"/>
            <w:left w:val="none" w:sz="0" w:space="0" w:color="auto"/>
            <w:bottom w:val="none" w:sz="0" w:space="0" w:color="auto"/>
            <w:right w:val="none" w:sz="0" w:space="0" w:color="auto"/>
          </w:divBdr>
        </w:div>
        <w:div w:id="1924677624">
          <w:marLeft w:val="274"/>
          <w:marRight w:val="0"/>
          <w:marTop w:val="0"/>
          <w:marBottom w:val="0"/>
          <w:divBdr>
            <w:top w:val="none" w:sz="0" w:space="0" w:color="auto"/>
            <w:left w:val="none" w:sz="0" w:space="0" w:color="auto"/>
            <w:bottom w:val="none" w:sz="0" w:space="0" w:color="auto"/>
            <w:right w:val="none" w:sz="0" w:space="0" w:color="auto"/>
          </w:divBdr>
        </w:div>
        <w:div w:id="1668364284">
          <w:marLeft w:val="274"/>
          <w:marRight w:val="0"/>
          <w:marTop w:val="0"/>
          <w:marBottom w:val="0"/>
          <w:divBdr>
            <w:top w:val="none" w:sz="0" w:space="0" w:color="auto"/>
            <w:left w:val="none" w:sz="0" w:space="0" w:color="auto"/>
            <w:bottom w:val="none" w:sz="0" w:space="0" w:color="auto"/>
            <w:right w:val="none" w:sz="0" w:space="0" w:color="auto"/>
          </w:divBdr>
        </w:div>
        <w:div w:id="1229077522">
          <w:marLeft w:val="274"/>
          <w:marRight w:val="0"/>
          <w:marTop w:val="0"/>
          <w:marBottom w:val="0"/>
          <w:divBdr>
            <w:top w:val="none" w:sz="0" w:space="0" w:color="auto"/>
            <w:left w:val="none" w:sz="0" w:space="0" w:color="auto"/>
            <w:bottom w:val="none" w:sz="0" w:space="0" w:color="auto"/>
            <w:right w:val="none" w:sz="0" w:space="0" w:color="auto"/>
          </w:divBdr>
        </w:div>
      </w:divsChild>
    </w:div>
    <w:div w:id="1184436621">
      <w:bodyDiv w:val="1"/>
      <w:marLeft w:val="0"/>
      <w:marRight w:val="0"/>
      <w:marTop w:val="0"/>
      <w:marBottom w:val="0"/>
      <w:divBdr>
        <w:top w:val="none" w:sz="0" w:space="0" w:color="auto"/>
        <w:left w:val="none" w:sz="0" w:space="0" w:color="auto"/>
        <w:bottom w:val="none" w:sz="0" w:space="0" w:color="auto"/>
        <w:right w:val="none" w:sz="0" w:space="0" w:color="auto"/>
      </w:divBdr>
      <w:divsChild>
        <w:div w:id="349915683">
          <w:marLeft w:val="274"/>
          <w:marRight w:val="0"/>
          <w:marTop w:val="0"/>
          <w:marBottom w:val="0"/>
          <w:divBdr>
            <w:top w:val="none" w:sz="0" w:space="0" w:color="auto"/>
            <w:left w:val="none" w:sz="0" w:space="0" w:color="auto"/>
            <w:bottom w:val="none" w:sz="0" w:space="0" w:color="auto"/>
            <w:right w:val="none" w:sz="0" w:space="0" w:color="auto"/>
          </w:divBdr>
        </w:div>
        <w:div w:id="1688365999">
          <w:marLeft w:val="274"/>
          <w:marRight w:val="0"/>
          <w:marTop w:val="0"/>
          <w:marBottom w:val="0"/>
          <w:divBdr>
            <w:top w:val="none" w:sz="0" w:space="0" w:color="auto"/>
            <w:left w:val="none" w:sz="0" w:space="0" w:color="auto"/>
            <w:bottom w:val="none" w:sz="0" w:space="0" w:color="auto"/>
            <w:right w:val="none" w:sz="0" w:space="0" w:color="auto"/>
          </w:divBdr>
        </w:div>
        <w:div w:id="422344115">
          <w:marLeft w:val="274"/>
          <w:marRight w:val="0"/>
          <w:marTop w:val="0"/>
          <w:marBottom w:val="0"/>
          <w:divBdr>
            <w:top w:val="none" w:sz="0" w:space="0" w:color="auto"/>
            <w:left w:val="none" w:sz="0" w:space="0" w:color="auto"/>
            <w:bottom w:val="none" w:sz="0" w:space="0" w:color="auto"/>
            <w:right w:val="none" w:sz="0" w:space="0" w:color="auto"/>
          </w:divBdr>
        </w:div>
        <w:div w:id="1406219330">
          <w:marLeft w:val="274"/>
          <w:marRight w:val="0"/>
          <w:marTop w:val="0"/>
          <w:marBottom w:val="0"/>
          <w:divBdr>
            <w:top w:val="none" w:sz="0" w:space="0" w:color="auto"/>
            <w:left w:val="none" w:sz="0" w:space="0" w:color="auto"/>
            <w:bottom w:val="none" w:sz="0" w:space="0" w:color="auto"/>
            <w:right w:val="none" w:sz="0" w:space="0" w:color="auto"/>
          </w:divBdr>
        </w:div>
        <w:div w:id="960499730">
          <w:marLeft w:val="274"/>
          <w:marRight w:val="0"/>
          <w:marTop w:val="0"/>
          <w:marBottom w:val="0"/>
          <w:divBdr>
            <w:top w:val="none" w:sz="0" w:space="0" w:color="auto"/>
            <w:left w:val="none" w:sz="0" w:space="0" w:color="auto"/>
            <w:bottom w:val="none" w:sz="0" w:space="0" w:color="auto"/>
            <w:right w:val="none" w:sz="0" w:space="0" w:color="auto"/>
          </w:divBdr>
        </w:div>
        <w:div w:id="1966694890">
          <w:marLeft w:val="274"/>
          <w:marRight w:val="0"/>
          <w:marTop w:val="0"/>
          <w:marBottom w:val="0"/>
          <w:divBdr>
            <w:top w:val="none" w:sz="0" w:space="0" w:color="auto"/>
            <w:left w:val="none" w:sz="0" w:space="0" w:color="auto"/>
            <w:bottom w:val="none" w:sz="0" w:space="0" w:color="auto"/>
            <w:right w:val="none" w:sz="0" w:space="0" w:color="auto"/>
          </w:divBdr>
        </w:div>
        <w:div w:id="1587686670">
          <w:marLeft w:val="274"/>
          <w:marRight w:val="0"/>
          <w:marTop w:val="0"/>
          <w:marBottom w:val="0"/>
          <w:divBdr>
            <w:top w:val="none" w:sz="0" w:space="0" w:color="auto"/>
            <w:left w:val="none" w:sz="0" w:space="0" w:color="auto"/>
            <w:bottom w:val="none" w:sz="0" w:space="0" w:color="auto"/>
            <w:right w:val="none" w:sz="0" w:space="0" w:color="auto"/>
          </w:divBdr>
        </w:div>
        <w:div w:id="9167861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kaptest</cp:lastModifiedBy>
  <cp:revision>2</cp:revision>
  <dcterms:created xsi:type="dcterms:W3CDTF">2018-12-11T15:37:00Z</dcterms:created>
  <dcterms:modified xsi:type="dcterms:W3CDTF">2018-12-11T15:37:00Z</dcterms:modified>
</cp:coreProperties>
</file>