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6C1CE" w14:textId="77777777" w:rsidR="00B837BF" w:rsidRPr="00B837BF" w:rsidRDefault="00B837BF" w:rsidP="00B837BF">
      <w:pPr>
        <w:rPr>
          <w:rFonts w:ascii="Times New Roman" w:eastAsia="Times New Roman" w:hAnsi="Times New Roman" w:cs="Times New Roman"/>
        </w:rPr>
      </w:pPr>
      <w:bookmarkStart w:id="0" w:name="_GoBack"/>
      <w:bookmarkEnd w:id="0"/>
      <w:r w:rsidRPr="00B837BF">
        <w:rPr>
          <w:rFonts w:ascii="Times New Roman" w:eastAsia="Times New Roman" w:hAnsi="Times New Roman" w:cs="Times New Roman"/>
        </w:rPr>
        <w:t xml:space="preserve">Patient Name:  XXX </w:t>
      </w:r>
    </w:p>
    <w:p w14:paraId="443607CD" w14:textId="77777777" w:rsidR="00B837BF" w:rsidRPr="00B837BF" w:rsidRDefault="00B837BF" w:rsidP="00B837BF">
      <w:pPr>
        <w:rPr>
          <w:rFonts w:ascii="Times New Roman" w:eastAsia="Times New Roman" w:hAnsi="Times New Roman" w:cs="Times New Roman"/>
        </w:rPr>
      </w:pPr>
      <w:r w:rsidRPr="00B837BF">
        <w:rPr>
          <w:rFonts w:ascii="Times New Roman" w:eastAsia="Times New Roman" w:hAnsi="Times New Roman" w:cs="Times New Roman"/>
        </w:rPr>
        <w:t>MRN: XXX</w:t>
      </w:r>
    </w:p>
    <w:p w14:paraId="67D62900" w14:textId="77777777" w:rsidR="00B837BF" w:rsidRPr="00B837BF" w:rsidRDefault="00B837BF" w:rsidP="00B837BF">
      <w:pPr>
        <w:rPr>
          <w:rFonts w:ascii="Times New Roman" w:eastAsia="Times New Roman" w:hAnsi="Times New Roman" w:cs="Times New Roman"/>
        </w:rPr>
      </w:pPr>
    </w:p>
    <w:p w14:paraId="1DEFC390" w14:textId="77777777" w:rsidR="00B837BF" w:rsidRPr="00B837BF" w:rsidRDefault="00B837BF" w:rsidP="00B837BF">
      <w:pPr>
        <w:rPr>
          <w:rFonts w:ascii="Times New Roman" w:eastAsia="Times New Roman" w:hAnsi="Times New Roman" w:cs="Times New Roman"/>
          <w:b/>
          <w:bCs/>
        </w:rPr>
      </w:pPr>
      <w:r w:rsidRPr="00B837BF">
        <w:rPr>
          <w:rFonts w:ascii="Times New Roman" w:eastAsia="Times New Roman" w:hAnsi="Times New Roman" w:cs="Times New Roman"/>
          <w:b/>
          <w:bCs/>
        </w:rPr>
        <w:t xml:space="preserve">Date of Service:  </w:t>
      </w:r>
      <w:r w:rsidRPr="00B837BF">
        <w:rPr>
          <w:rFonts w:ascii="Times New Roman" w:eastAsia="Times New Roman" w:hAnsi="Times New Roman" w:cs="Times New Roman"/>
          <w:b/>
          <w:bCs/>
        </w:rPr>
        <w:tab/>
      </w:r>
      <w:r w:rsidRPr="00B837BF">
        <w:rPr>
          <w:rFonts w:ascii="Times New Roman" w:eastAsia="Times New Roman" w:hAnsi="Times New Roman" w:cs="Times New Roman"/>
          <w:b/>
          <w:bCs/>
          <w:highlight w:val="cyan"/>
        </w:rPr>
        <w:t>01-27-2020</w:t>
      </w:r>
    </w:p>
    <w:p w14:paraId="122E27A2" w14:textId="77777777" w:rsidR="00B837BF" w:rsidRPr="00B837BF" w:rsidRDefault="00B837BF" w:rsidP="00B837BF">
      <w:pPr>
        <w:rPr>
          <w:rFonts w:ascii="Times New Roman" w:eastAsia="Times New Roman" w:hAnsi="Times New Roman" w:cs="Times New Roman"/>
        </w:rPr>
      </w:pPr>
    </w:p>
    <w:p w14:paraId="67F0AA92" w14:textId="23CDC311" w:rsidR="00B837BF" w:rsidRPr="00B837BF" w:rsidRDefault="00B837BF" w:rsidP="00B837BF">
      <w:pPr>
        <w:rPr>
          <w:rFonts w:ascii="Times New Roman" w:eastAsia="Times New Roman" w:hAnsi="Times New Roman" w:cs="Times New Roman"/>
          <w:b/>
          <w:bCs/>
        </w:rPr>
      </w:pPr>
      <w:r w:rsidRPr="00B837BF">
        <w:rPr>
          <w:rFonts w:ascii="Times New Roman" w:eastAsia="Times New Roman" w:hAnsi="Times New Roman" w:cs="Times New Roman"/>
          <w:b/>
          <w:bCs/>
        </w:rPr>
        <w:t xml:space="preserve">Start Time:  </w:t>
      </w:r>
      <w:r w:rsidRPr="00B837BF">
        <w:rPr>
          <w:rFonts w:ascii="Times New Roman" w:eastAsia="Times New Roman" w:hAnsi="Times New Roman" w:cs="Times New Roman"/>
          <w:b/>
          <w:bCs/>
        </w:rPr>
        <w:tab/>
      </w:r>
      <w:r w:rsidRPr="00B837BF">
        <w:rPr>
          <w:rFonts w:ascii="Times New Roman" w:eastAsia="Times New Roman" w:hAnsi="Times New Roman" w:cs="Times New Roman"/>
          <w:b/>
          <w:bCs/>
        </w:rPr>
        <w:tab/>
      </w:r>
      <w:r w:rsidRPr="00B837BF">
        <w:rPr>
          <w:rFonts w:ascii="Times New Roman" w:eastAsia="Times New Roman" w:hAnsi="Times New Roman" w:cs="Times New Roman"/>
          <w:highlight w:val="cyan"/>
        </w:rPr>
        <w:t>10:00</w:t>
      </w:r>
      <w:r w:rsidRPr="00B837BF">
        <w:rPr>
          <w:rFonts w:ascii="Times New Roman" w:eastAsia="Times New Roman" w:hAnsi="Times New Roman" w:cs="Times New Roman"/>
          <w:b/>
          <w:bCs/>
        </w:rPr>
        <w:tab/>
      </w:r>
      <w:r w:rsidRPr="00B837BF">
        <w:rPr>
          <w:rFonts w:ascii="Times New Roman" w:eastAsia="Times New Roman" w:hAnsi="Times New Roman" w:cs="Times New Roman"/>
          <w:b/>
          <w:bCs/>
        </w:rPr>
        <w:tab/>
        <w:t>End Time:</w:t>
      </w:r>
      <w:r w:rsidRPr="00B837BF">
        <w:rPr>
          <w:rFonts w:ascii="Times New Roman" w:eastAsia="Times New Roman" w:hAnsi="Times New Roman" w:cs="Times New Roman"/>
        </w:rPr>
        <w:t xml:space="preserve">    </w:t>
      </w:r>
      <w:r w:rsidRPr="00B837BF">
        <w:rPr>
          <w:rFonts w:ascii="Times New Roman" w:eastAsia="Times New Roman" w:hAnsi="Times New Roman" w:cs="Times New Roman"/>
        </w:rPr>
        <w:tab/>
      </w:r>
      <w:r w:rsidRPr="00B837BF">
        <w:rPr>
          <w:rFonts w:ascii="Times New Roman" w:eastAsia="Times New Roman" w:hAnsi="Times New Roman" w:cs="Times New Roman"/>
        </w:rPr>
        <w:tab/>
      </w:r>
      <w:r w:rsidRPr="00B837BF">
        <w:rPr>
          <w:rFonts w:ascii="Times New Roman" w:eastAsia="Times New Roman" w:hAnsi="Times New Roman" w:cs="Times New Roman"/>
          <w:highlight w:val="cyan"/>
        </w:rPr>
        <w:t>10:54</w:t>
      </w:r>
    </w:p>
    <w:p w14:paraId="16CC9D7A" w14:textId="77777777" w:rsidR="00B837BF" w:rsidRPr="00B837BF" w:rsidRDefault="00B837BF" w:rsidP="00B837BF">
      <w:pPr>
        <w:rPr>
          <w:rFonts w:ascii="Times New Roman" w:eastAsia="Times New Roman" w:hAnsi="Times New Roman" w:cs="Times New Roman"/>
        </w:rPr>
      </w:pPr>
    </w:p>
    <w:p w14:paraId="42C1FD27" w14:textId="77777777" w:rsidR="00B837BF" w:rsidRPr="00B837BF" w:rsidRDefault="00B837BF" w:rsidP="00B837BF">
      <w:pPr>
        <w:rPr>
          <w:rFonts w:ascii="Times New Roman" w:eastAsia="Times New Roman" w:hAnsi="Times New Roman" w:cs="Times New Roman"/>
        </w:rPr>
      </w:pPr>
      <w:r w:rsidRPr="00B837BF">
        <w:rPr>
          <w:rFonts w:ascii="Times New Roman" w:eastAsia="Times New Roman" w:hAnsi="Times New Roman" w:cs="Times New Roman"/>
          <w:b/>
          <w:bCs/>
        </w:rPr>
        <w:t>Billing Code(s):</w:t>
      </w:r>
      <w:r w:rsidRPr="00B837BF">
        <w:rPr>
          <w:rFonts w:ascii="Times New Roman" w:eastAsia="Times New Roman" w:hAnsi="Times New Roman" w:cs="Times New Roman"/>
        </w:rPr>
        <w:t xml:space="preserve"> </w:t>
      </w:r>
      <w:r w:rsidRPr="00B837BF">
        <w:rPr>
          <w:rFonts w:ascii="Times New Roman" w:eastAsia="Times New Roman" w:hAnsi="Times New Roman" w:cs="Times New Roman"/>
        </w:rPr>
        <w:tab/>
      </w:r>
      <w:r w:rsidRPr="00B837BF">
        <w:rPr>
          <w:rFonts w:ascii="Times New Roman" w:eastAsia="Times New Roman" w:hAnsi="Times New Roman" w:cs="Times New Roman"/>
          <w:highlight w:val="cyan"/>
        </w:rPr>
        <w:t>90213, 90836</w:t>
      </w:r>
    </w:p>
    <w:p w14:paraId="2719A4F9" w14:textId="77777777" w:rsidR="00B837BF" w:rsidRPr="00B837BF" w:rsidRDefault="00B837BF" w:rsidP="00B837BF">
      <w:pPr>
        <w:rPr>
          <w:rFonts w:ascii="Times New Roman" w:eastAsia="Times New Roman" w:hAnsi="Times New Roman" w:cs="Times New Roman"/>
          <w:i/>
          <w:iCs/>
        </w:rPr>
      </w:pPr>
      <w:r w:rsidRPr="00B837BF">
        <w:rPr>
          <w:rFonts w:ascii="Times New Roman" w:eastAsia="Times New Roman" w:hAnsi="Times New Roman" w:cs="Times New Roman"/>
          <w:i/>
          <w:iCs/>
        </w:rPr>
        <w:t>(be sure you include strictly psychotherapy codes or both E&amp;M and add on psychotherapy codes if prescribing provider visit)</w:t>
      </w:r>
    </w:p>
    <w:p w14:paraId="1DDABC33" w14:textId="77777777" w:rsidR="00B837BF" w:rsidRPr="00B837BF" w:rsidRDefault="00B837BF" w:rsidP="00B837BF">
      <w:pPr>
        <w:rPr>
          <w:rFonts w:ascii="Times New Roman" w:eastAsia="Times New Roman" w:hAnsi="Times New Roman" w:cs="Times New Roman"/>
          <w:i/>
          <w:iCs/>
        </w:rPr>
      </w:pPr>
    </w:p>
    <w:p w14:paraId="6B72BEE6" w14:textId="77777777" w:rsidR="00B837BF" w:rsidRPr="00B837BF" w:rsidRDefault="00B837BF" w:rsidP="00B837BF">
      <w:pPr>
        <w:rPr>
          <w:rFonts w:ascii="Times New Roman" w:eastAsia="Times New Roman" w:hAnsi="Times New Roman" w:cs="Times New Roman"/>
        </w:rPr>
      </w:pPr>
      <w:r w:rsidRPr="00B837BF">
        <w:rPr>
          <w:rFonts w:ascii="Times New Roman" w:eastAsia="Times New Roman" w:hAnsi="Times New Roman" w:cs="Times New Roman"/>
          <w:b/>
          <w:bCs/>
        </w:rPr>
        <w:t>Accompanied by:</w:t>
      </w:r>
      <w:r w:rsidRPr="00B837BF">
        <w:rPr>
          <w:rFonts w:ascii="Times New Roman" w:eastAsia="Times New Roman" w:hAnsi="Times New Roman" w:cs="Times New Roman"/>
        </w:rPr>
        <w:t xml:space="preserve">  </w:t>
      </w:r>
      <w:r w:rsidRPr="00B837BF">
        <w:rPr>
          <w:rFonts w:ascii="Times New Roman" w:eastAsia="Times New Roman" w:hAnsi="Times New Roman" w:cs="Times New Roman"/>
        </w:rPr>
        <w:tab/>
      </w:r>
      <w:r w:rsidRPr="00B837BF">
        <w:rPr>
          <w:rFonts w:ascii="Times New Roman" w:eastAsia="Times New Roman" w:hAnsi="Times New Roman" w:cs="Times New Roman"/>
          <w:highlight w:val="cyan"/>
        </w:rPr>
        <w:t>Brother</w:t>
      </w:r>
    </w:p>
    <w:p w14:paraId="2C127D9C" w14:textId="77777777" w:rsidR="00B837BF" w:rsidRPr="00B837BF" w:rsidRDefault="00B837BF" w:rsidP="00B837BF">
      <w:pPr>
        <w:rPr>
          <w:rFonts w:ascii="Times New Roman" w:eastAsia="Times New Roman" w:hAnsi="Times New Roman" w:cs="Times New Roman"/>
        </w:rPr>
      </w:pPr>
    </w:p>
    <w:p w14:paraId="5C698D7B" w14:textId="792A989F" w:rsidR="00B837BF" w:rsidRPr="00B837BF" w:rsidRDefault="00B837BF" w:rsidP="00B837BF">
      <w:pPr>
        <w:rPr>
          <w:rFonts w:ascii="Times New Roman" w:eastAsia="Times New Roman" w:hAnsi="Times New Roman" w:cs="Times New Roman"/>
        </w:rPr>
      </w:pPr>
      <w:r w:rsidRPr="00B837BF">
        <w:rPr>
          <w:rFonts w:ascii="Times New Roman" w:eastAsia="Times New Roman" w:hAnsi="Times New Roman" w:cs="Times New Roman"/>
          <w:b/>
          <w:bCs/>
        </w:rPr>
        <w:t>CC:</w:t>
      </w:r>
      <w:r w:rsidRPr="00B837BF">
        <w:rPr>
          <w:rFonts w:ascii="Times New Roman" w:eastAsia="Times New Roman" w:hAnsi="Times New Roman" w:cs="Times New Roman"/>
        </w:rPr>
        <w:t xml:space="preserve"> </w:t>
      </w:r>
      <w:r w:rsidRPr="00B837BF">
        <w:rPr>
          <w:rFonts w:ascii="Times New Roman" w:eastAsia="Times New Roman" w:hAnsi="Times New Roman" w:cs="Times New Roman"/>
          <w:highlight w:val="cyan"/>
        </w:rPr>
        <w:t>follow-up appt. for counseling</w:t>
      </w:r>
      <w:r w:rsidR="00391251">
        <w:rPr>
          <w:rFonts w:ascii="Times New Roman" w:eastAsia="Times New Roman" w:hAnsi="Times New Roman" w:cs="Times New Roman"/>
        </w:rPr>
        <w:t xml:space="preserve"> after discharge from inpatient psychiatric unit 2 days ago</w:t>
      </w:r>
    </w:p>
    <w:p w14:paraId="58659048" w14:textId="77777777" w:rsidR="00B837BF" w:rsidRPr="00B837BF" w:rsidRDefault="00B837BF" w:rsidP="00B837BF">
      <w:pPr>
        <w:rPr>
          <w:rFonts w:ascii="Times New Roman" w:eastAsia="Times New Roman" w:hAnsi="Times New Roman" w:cs="Times New Roman"/>
        </w:rPr>
      </w:pPr>
    </w:p>
    <w:p w14:paraId="4B5D09E0" w14:textId="77777777" w:rsidR="00B837BF" w:rsidRPr="00B837BF" w:rsidRDefault="00B837BF" w:rsidP="00B837BF">
      <w:pPr>
        <w:rPr>
          <w:rFonts w:ascii="Times New Roman" w:eastAsia="Times New Roman" w:hAnsi="Times New Roman" w:cs="Times New Roman"/>
        </w:rPr>
      </w:pPr>
      <w:r w:rsidRPr="00B837BF">
        <w:rPr>
          <w:rFonts w:ascii="Times New Roman" w:eastAsia="Times New Roman" w:hAnsi="Times New Roman" w:cs="Times New Roman"/>
          <w:b/>
          <w:bCs/>
        </w:rPr>
        <w:t>HPI:</w:t>
      </w:r>
      <w:r w:rsidRPr="00B837BF">
        <w:rPr>
          <w:rFonts w:ascii="Times New Roman" w:eastAsia="Times New Roman" w:hAnsi="Times New Roman" w:cs="Times New Roman"/>
        </w:rPr>
        <w:t xml:space="preserve"> </w:t>
      </w:r>
      <w:r w:rsidRPr="00B837BF">
        <w:rPr>
          <w:rFonts w:ascii="Times New Roman" w:eastAsia="Times New Roman" w:hAnsi="Times New Roman" w:cs="Times New Roman"/>
          <w:highlight w:val="cyan"/>
        </w:rPr>
        <w:t>1 week from inpatient care to current partial inpatient care daily individual psychotherapy session and extended daily group sessions</w:t>
      </w:r>
    </w:p>
    <w:p w14:paraId="4B50A98C" w14:textId="77777777" w:rsidR="00B837BF" w:rsidRPr="00B837BF" w:rsidRDefault="00B837BF" w:rsidP="00B837BF">
      <w:pPr>
        <w:rPr>
          <w:rFonts w:ascii="Times New Roman" w:eastAsia="Times New Roman" w:hAnsi="Times New Roman" w:cs="Times New Roman"/>
        </w:rPr>
      </w:pPr>
    </w:p>
    <w:p w14:paraId="70852B29" w14:textId="77777777" w:rsidR="00B837BF" w:rsidRPr="00B837BF" w:rsidRDefault="00B837BF" w:rsidP="00B837BF">
      <w:pPr>
        <w:rPr>
          <w:rFonts w:ascii="Times New Roman" w:eastAsia="Times New Roman" w:hAnsi="Times New Roman" w:cs="Times New Roman"/>
        </w:rPr>
      </w:pPr>
      <w:r w:rsidRPr="00B837BF">
        <w:rPr>
          <w:rFonts w:ascii="Times New Roman" w:eastAsia="Times New Roman" w:hAnsi="Times New Roman" w:cs="Times New Roman"/>
          <w:b/>
          <w:bCs/>
        </w:rPr>
        <w:t>S-</w:t>
      </w:r>
      <w:r w:rsidRPr="00B837BF">
        <w:rPr>
          <w:rFonts w:ascii="Times New Roman" w:eastAsia="Times New Roman" w:hAnsi="Times New Roman" w:cs="Times New Roman"/>
        </w:rPr>
        <w:t xml:space="preserve"> </w:t>
      </w:r>
      <w:r w:rsidRPr="00B837BF">
        <w:rPr>
          <w:rFonts w:ascii="Times New Roman" w:eastAsia="Times New Roman" w:hAnsi="Times New Roman" w:cs="Times New Roman"/>
          <w:highlight w:val="cyan"/>
        </w:rPr>
        <w:t>Patient states that he generally has been doing well with depressive and anxiety symptoms improved but he still feels down at times. He states he is sleeping better, achieving 7-8 hours of restful sleep each night. He states he feels the medication is helping somewhat and without any noticeable side-effects.</w:t>
      </w:r>
      <w:r w:rsidRPr="00B837BF">
        <w:rPr>
          <w:rFonts w:ascii="Times New Roman" w:eastAsia="Times New Roman" w:hAnsi="Times New Roman" w:cs="Times New Roman"/>
        </w:rPr>
        <w:t xml:space="preserve"> </w:t>
      </w:r>
    </w:p>
    <w:p w14:paraId="3FD5B2CA" w14:textId="77777777" w:rsidR="00B837BF" w:rsidRPr="00B837BF" w:rsidRDefault="00B837BF" w:rsidP="00B837BF">
      <w:pPr>
        <w:ind w:firstLine="720"/>
        <w:rPr>
          <w:rFonts w:ascii="Times New Roman" w:eastAsia="Times New Roman" w:hAnsi="Times New Roman" w:cs="Times New Roman"/>
        </w:rPr>
      </w:pPr>
      <w:r w:rsidRPr="00B837BF">
        <w:rPr>
          <w:rFonts w:ascii="Times New Roman" w:eastAsia="Times New Roman" w:hAnsi="Times New Roman" w:cs="Times New Roman"/>
        </w:rPr>
        <w:t xml:space="preserve">Crisis Issues:  </w:t>
      </w:r>
      <w:r w:rsidRPr="00B837BF">
        <w:rPr>
          <w:rFonts w:ascii="Times New Roman" w:eastAsia="Times New Roman" w:hAnsi="Times New Roman" w:cs="Times New Roman"/>
          <w:highlight w:val="cyan"/>
        </w:rPr>
        <w:t>He states he has no suicide plan and has not thought about suicide since the recent attempt. He states has no access to prescription medications, other than the fluoxetine. He believes the classes he participated in while inpatient have helped him with coping mechanisms.</w:t>
      </w:r>
      <w:r w:rsidRPr="00B837BF">
        <w:rPr>
          <w:rFonts w:ascii="Times New Roman" w:eastAsia="Times New Roman" w:hAnsi="Times New Roman" w:cs="Times New Roman"/>
        </w:rPr>
        <w:t xml:space="preserve"> </w:t>
      </w:r>
    </w:p>
    <w:p w14:paraId="0438C2A2" w14:textId="77777777" w:rsidR="00B837BF" w:rsidRPr="00B837BF" w:rsidRDefault="00B837BF" w:rsidP="00B837BF">
      <w:pPr>
        <w:rPr>
          <w:rFonts w:ascii="Times New Roman" w:eastAsia="Times New Roman" w:hAnsi="Times New Roman" w:cs="Times New Roman"/>
        </w:rPr>
      </w:pPr>
      <w:r w:rsidRPr="00B837BF">
        <w:rPr>
          <w:rFonts w:ascii="Times New Roman" w:eastAsia="Times New Roman" w:hAnsi="Times New Roman" w:cs="Times New Roman"/>
        </w:rPr>
        <w:tab/>
        <w:t xml:space="preserve">Reviewed Allergies: </w:t>
      </w:r>
      <w:r w:rsidRPr="00B837BF">
        <w:rPr>
          <w:rFonts w:ascii="Times New Roman" w:eastAsia="Times New Roman" w:hAnsi="Times New Roman" w:cs="Times New Roman"/>
          <w:highlight w:val="cyan"/>
        </w:rPr>
        <w:t>NKA</w:t>
      </w:r>
    </w:p>
    <w:p w14:paraId="108F6CC3" w14:textId="77777777" w:rsidR="00B837BF" w:rsidRPr="00B837BF" w:rsidRDefault="00B837BF" w:rsidP="00B837BF">
      <w:pPr>
        <w:rPr>
          <w:rFonts w:ascii="Times New Roman" w:eastAsia="Times New Roman" w:hAnsi="Times New Roman" w:cs="Times New Roman"/>
        </w:rPr>
      </w:pPr>
      <w:r w:rsidRPr="00B837BF">
        <w:rPr>
          <w:rFonts w:ascii="Times New Roman" w:eastAsia="Times New Roman" w:hAnsi="Times New Roman" w:cs="Times New Roman"/>
        </w:rPr>
        <w:tab/>
        <w:t xml:space="preserve">Current Medications: </w:t>
      </w:r>
      <w:r w:rsidRPr="00B837BF">
        <w:rPr>
          <w:rFonts w:ascii="Times New Roman" w:eastAsia="Times New Roman" w:hAnsi="Times New Roman" w:cs="Times New Roman"/>
          <w:highlight w:val="cyan"/>
        </w:rPr>
        <w:t>Fluoxetine 10mg daily</w:t>
      </w:r>
    </w:p>
    <w:p w14:paraId="694C393F" w14:textId="77777777" w:rsidR="00B837BF" w:rsidRPr="00B837BF" w:rsidRDefault="00B837BF" w:rsidP="00B837BF">
      <w:pPr>
        <w:rPr>
          <w:rFonts w:ascii="Times New Roman" w:eastAsia="Times New Roman" w:hAnsi="Times New Roman" w:cs="Times New Roman"/>
        </w:rPr>
      </w:pPr>
      <w:r w:rsidRPr="00B837BF">
        <w:rPr>
          <w:rFonts w:ascii="Times New Roman" w:eastAsia="Times New Roman" w:hAnsi="Times New Roman" w:cs="Times New Roman"/>
        </w:rPr>
        <w:tab/>
        <w:t xml:space="preserve">ROS: </w:t>
      </w:r>
      <w:r w:rsidRPr="00B837BF">
        <w:rPr>
          <w:rFonts w:ascii="Times New Roman" w:eastAsia="Times New Roman" w:hAnsi="Times New Roman" w:cs="Times New Roman"/>
          <w:highlight w:val="cyan"/>
        </w:rPr>
        <w:t>no complaints</w:t>
      </w:r>
    </w:p>
    <w:p w14:paraId="2C3D1FDF" w14:textId="77777777" w:rsidR="00B837BF" w:rsidRPr="00B837BF" w:rsidRDefault="00B837BF" w:rsidP="00B837BF">
      <w:pPr>
        <w:rPr>
          <w:rFonts w:ascii="Times New Roman" w:eastAsia="Times New Roman" w:hAnsi="Times New Roman" w:cs="Times New Roman"/>
        </w:rPr>
      </w:pPr>
    </w:p>
    <w:p w14:paraId="3FFC7CC3" w14:textId="77777777" w:rsidR="00B837BF" w:rsidRPr="00B837BF" w:rsidRDefault="00B837BF" w:rsidP="00B837BF">
      <w:pPr>
        <w:rPr>
          <w:rFonts w:ascii="Times New Roman" w:eastAsia="Times New Roman" w:hAnsi="Times New Roman" w:cs="Times New Roman"/>
          <w:b/>
          <w:bCs/>
        </w:rPr>
      </w:pPr>
      <w:r w:rsidRPr="00B837BF">
        <w:rPr>
          <w:rFonts w:ascii="Times New Roman" w:eastAsia="Times New Roman" w:hAnsi="Times New Roman" w:cs="Times New Roman"/>
          <w:b/>
          <w:bCs/>
        </w:rPr>
        <w:t xml:space="preserve">O- </w:t>
      </w:r>
    </w:p>
    <w:p w14:paraId="544B1B02" w14:textId="77777777" w:rsidR="00B837BF" w:rsidRPr="00B837BF" w:rsidRDefault="00B837BF" w:rsidP="00B837BF">
      <w:pPr>
        <w:rPr>
          <w:rFonts w:ascii="Times New Roman" w:eastAsia="Times New Roman" w:hAnsi="Times New Roman" w:cs="Times New Roman"/>
          <w:highlight w:val="cyan"/>
        </w:rPr>
      </w:pPr>
      <w:r w:rsidRPr="00B837BF">
        <w:rPr>
          <w:rFonts w:ascii="Times New Roman" w:eastAsia="Times New Roman" w:hAnsi="Times New Roman" w:cs="Times New Roman"/>
          <w:highlight w:val="cyan"/>
        </w:rPr>
        <w:t>Vitals: T 98.4, P 82, R 16, BP 122/78</w:t>
      </w:r>
    </w:p>
    <w:p w14:paraId="6057F138" w14:textId="77777777" w:rsidR="00B837BF" w:rsidRPr="00B837BF" w:rsidRDefault="00B837BF" w:rsidP="00B837BF">
      <w:pPr>
        <w:rPr>
          <w:rFonts w:ascii="Times New Roman" w:eastAsia="Times New Roman" w:hAnsi="Times New Roman" w:cs="Times New Roman"/>
        </w:rPr>
      </w:pPr>
      <w:r w:rsidRPr="00B837BF">
        <w:rPr>
          <w:rFonts w:ascii="Times New Roman" w:eastAsia="Times New Roman" w:hAnsi="Times New Roman" w:cs="Times New Roman"/>
        </w:rPr>
        <w:t xml:space="preserve">PE: (not always required and performed, especially in psychotherapy only visits) </w:t>
      </w:r>
    </w:p>
    <w:p w14:paraId="28CDD4DA" w14:textId="77777777" w:rsidR="00B837BF" w:rsidRPr="00B837BF" w:rsidRDefault="00B837BF" w:rsidP="00B837BF">
      <w:pPr>
        <w:rPr>
          <w:rFonts w:ascii="Times New Roman" w:eastAsia="Times New Roman" w:hAnsi="Times New Roman" w:cs="Times New Roman"/>
          <w:highlight w:val="cyan"/>
        </w:rPr>
      </w:pPr>
      <w:r w:rsidRPr="00B837BF">
        <w:rPr>
          <w:rFonts w:ascii="Times New Roman" w:eastAsia="Times New Roman" w:hAnsi="Times New Roman" w:cs="Times New Roman"/>
          <w:highlight w:val="cyan"/>
        </w:rPr>
        <w:t xml:space="preserve">Heart- RRR, no murmurs, no gallops </w:t>
      </w:r>
    </w:p>
    <w:p w14:paraId="7B6B6B0F" w14:textId="77777777" w:rsidR="00B837BF" w:rsidRPr="00B837BF" w:rsidRDefault="00B837BF" w:rsidP="00B837BF">
      <w:pPr>
        <w:rPr>
          <w:rFonts w:ascii="Times New Roman" w:eastAsia="Times New Roman" w:hAnsi="Times New Roman" w:cs="Times New Roman"/>
          <w:highlight w:val="cyan"/>
        </w:rPr>
      </w:pPr>
      <w:r w:rsidRPr="00B837BF">
        <w:rPr>
          <w:rFonts w:ascii="Times New Roman" w:eastAsia="Times New Roman" w:hAnsi="Times New Roman" w:cs="Times New Roman"/>
          <w:highlight w:val="cyan"/>
        </w:rPr>
        <w:t xml:space="preserve">Lungs- CTA bilaterally </w:t>
      </w:r>
    </w:p>
    <w:p w14:paraId="3E2055D3" w14:textId="76132B5F" w:rsidR="00B837BF" w:rsidRPr="00B837BF" w:rsidRDefault="00B837BF" w:rsidP="00B837BF">
      <w:pPr>
        <w:rPr>
          <w:rFonts w:ascii="Times New Roman" w:eastAsia="Times New Roman" w:hAnsi="Times New Roman" w:cs="Times New Roman"/>
          <w:highlight w:val="cyan"/>
        </w:rPr>
      </w:pPr>
      <w:r w:rsidRPr="00B837BF">
        <w:rPr>
          <w:rFonts w:ascii="Times New Roman" w:eastAsia="Times New Roman" w:hAnsi="Times New Roman" w:cs="Times New Roman"/>
          <w:highlight w:val="cyan"/>
        </w:rPr>
        <w:t xml:space="preserve">Skin- no lesions or rashes </w:t>
      </w:r>
    </w:p>
    <w:p w14:paraId="79895F68" w14:textId="77777777" w:rsidR="00B837BF" w:rsidRPr="00B837BF" w:rsidRDefault="00B837BF" w:rsidP="00B837BF">
      <w:pPr>
        <w:rPr>
          <w:rFonts w:ascii="Times New Roman" w:eastAsia="Times New Roman" w:hAnsi="Times New Roman" w:cs="Times New Roman"/>
        </w:rPr>
      </w:pPr>
      <w:r w:rsidRPr="00B837BF">
        <w:rPr>
          <w:rFonts w:ascii="Times New Roman" w:eastAsia="Times New Roman" w:hAnsi="Times New Roman" w:cs="Times New Roman"/>
          <w:highlight w:val="cyan"/>
        </w:rPr>
        <w:t xml:space="preserve">Labs: CBC, </w:t>
      </w:r>
      <w:proofErr w:type="spellStart"/>
      <w:r w:rsidRPr="00B837BF">
        <w:rPr>
          <w:rFonts w:ascii="Times New Roman" w:eastAsia="Times New Roman" w:hAnsi="Times New Roman" w:cs="Times New Roman"/>
          <w:highlight w:val="cyan"/>
        </w:rPr>
        <w:t>lytes</w:t>
      </w:r>
      <w:proofErr w:type="spellEnd"/>
      <w:r w:rsidRPr="00B837BF">
        <w:rPr>
          <w:rFonts w:ascii="Times New Roman" w:eastAsia="Times New Roman" w:hAnsi="Times New Roman" w:cs="Times New Roman"/>
          <w:highlight w:val="cyan"/>
        </w:rPr>
        <w:t>, and TSH all within normal limits</w:t>
      </w:r>
      <w:r w:rsidRPr="00B837BF">
        <w:rPr>
          <w:rFonts w:ascii="Times New Roman" w:eastAsia="Times New Roman" w:hAnsi="Times New Roman" w:cs="Times New Roman"/>
        </w:rPr>
        <w:t xml:space="preserve"> </w:t>
      </w:r>
    </w:p>
    <w:p w14:paraId="261E1E3B" w14:textId="77777777" w:rsidR="00B837BF" w:rsidRPr="00B837BF" w:rsidRDefault="00B837BF" w:rsidP="00B837BF">
      <w:pPr>
        <w:rPr>
          <w:rFonts w:ascii="Times New Roman" w:eastAsia="Times New Roman" w:hAnsi="Times New Roman" w:cs="Times New Roman"/>
        </w:rPr>
      </w:pPr>
    </w:p>
    <w:p w14:paraId="6C7A843D" w14:textId="77777777" w:rsidR="00B837BF" w:rsidRPr="00B837BF" w:rsidRDefault="00B837BF" w:rsidP="00B837BF">
      <w:pPr>
        <w:rPr>
          <w:rFonts w:ascii="Times New Roman" w:eastAsia="Times New Roman" w:hAnsi="Times New Roman" w:cs="Times New Roman"/>
        </w:rPr>
      </w:pPr>
      <w:r w:rsidRPr="00B837BF">
        <w:rPr>
          <w:rFonts w:ascii="Times New Roman" w:eastAsia="Times New Roman" w:hAnsi="Times New Roman" w:cs="Times New Roman"/>
        </w:rPr>
        <w:t xml:space="preserve">Results of any Psychiatric Clinical Tests: </w:t>
      </w:r>
      <w:r w:rsidRPr="00B837BF">
        <w:rPr>
          <w:rFonts w:ascii="Times New Roman" w:eastAsia="Times New Roman" w:hAnsi="Times New Roman" w:cs="Times New Roman"/>
          <w:highlight w:val="cyan"/>
        </w:rPr>
        <w:t>BAI=34</w:t>
      </w:r>
    </w:p>
    <w:p w14:paraId="33300AF4" w14:textId="77777777" w:rsidR="00B837BF" w:rsidRPr="00B837BF" w:rsidRDefault="00B837BF" w:rsidP="00B837BF">
      <w:pPr>
        <w:rPr>
          <w:rFonts w:ascii="Times New Roman" w:eastAsia="Times New Roman" w:hAnsi="Times New Roman" w:cs="Times New Roman"/>
        </w:rPr>
      </w:pPr>
    </w:p>
    <w:p w14:paraId="5520F09B" w14:textId="77777777" w:rsidR="00B837BF" w:rsidRPr="00B837BF" w:rsidRDefault="00B837BF" w:rsidP="00B837BF">
      <w:pPr>
        <w:rPr>
          <w:rFonts w:ascii="Times New Roman" w:eastAsia="Times New Roman" w:hAnsi="Times New Roman" w:cs="Times New Roman"/>
        </w:rPr>
      </w:pPr>
      <w:r w:rsidRPr="00B837BF">
        <w:rPr>
          <w:rFonts w:ascii="Times New Roman" w:eastAsia="Times New Roman" w:hAnsi="Times New Roman" w:cs="Times New Roman"/>
        </w:rPr>
        <w:t>MSE:</w:t>
      </w:r>
    </w:p>
    <w:p w14:paraId="6BBB4C76" w14:textId="77777777" w:rsidR="00B837BF" w:rsidRPr="00B837BF" w:rsidRDefault="00B837BF" w:rsidP="00B837BF">
      <w:pPr>
        <w:rPr>
          <w:rFonts w:ascii="Times New Roman" w:eastAsia="Times New Roman" w:hAnsi="Times New Roman" w:cs="Times New Roman"/>
        </w:rPr>
      </w:pPr>
      <w:r w:rsidRPr="00B837BF">
        <w:rPr>
          <w:rFonts w:ascii="Times New Roman" w:eastAsia="Times New Roman" w:hAnsi="Times New Roman" w:cs="Times New Roman"/>
          <w:color w:val="2B2B2B"/>
          <w:highlight w:val="cyan"/>
          <w:shd w:val="clear" w:color="auto" w:fill="FFFFFF"/>
        </w:rPr>
        <w:t>Gary Davis, a 36-year-old white male, was disheveled and unkempt on presentation to the outpatient office. He was wearing dirty khaki pants, an unbuttoned golf shirt, and white shoes and appeared slightly younger than his stated age. During the interview, he was attentive and calm. He was impatient, but polite in his interactions with this examiner. Mr. Davis reported that today was the best day of his life, because he had decided he was going to be better and start his own company. His affect was labile, but appropriate to the content of his speech (i.e., he became tearful when reporting he had “bogeyed number 15” in gold yesterday). His speech was loud, pressured at times then he would quickly gain composure to a more neutral tone. He exhibited loosening of associations and flight of ideas; he intermittently and unpredictably shifted the topic of conversation from golf, to the mating habits of geese, to the likelihood of extraterrestrial life. Mr. Davis described grandiose delusions regarding his sexual and athletic performance. He reported no auditory hallucinations. He was oriented to time and place. He denied suicidal and homicidal ideation. He refused to participate in intellectual- or memory-related portions of the examination. Reliability, judgment, and insight were impaired.</w:t>
      </w:r>
    </w:p>
    <w:p w14:paraId="0B714920" w14:textId="77777777" w:rsidR="00B837BF" w:rsidRPr="00B837BF" w:rsidRDefault="00B837BF" w:rsidP="00B837BF">
      <w:pPr>
        <w:rPr>
          <w:rFonts w:ascii="Times New Roman" w:eastAsia="Times New Roman" w:hAnsi="Times New Roman" w:cs="Times New Roman"/>
        </w:rPr>
      </w:pPr>
    </w:p>
    <w:p w14:paraId="140F06A7" w14:textId="77777777" w:rsidR="00B837BF" w:rsidRPr="00B837BF" w:rsidRDefault="00B837BF" w:rsidP="00B837BF">
      <w:pPr>
        <w:rPr>
          <w:rFonts w:ascii="Times New Roman" w:eastAsia="Times New Roman" w:hAnsi="Times New Roman" w:cs="Times New Roman"/>
          <w:b/>
          <w:bCs/>
        </w:rPr>
      </w:pPr>
      <w:r w:rsidRPr="00B837BF">
        <w:rPr>
          <w:rFonts w:ascii="Times New Roman" w:eastAsia="Times New Roman" w:hAnsi="Times New Roman" w:cs="Times New Roman"/>
          <w:b/>
          <w:bCs/>
        </w:rPr>
        <w:t>A -</w:t>
      </w:r>
      <w:r w:rsidRPr="00B837BF">
        <w:rPr>
          <w:rFonts w:ascii="Times New Roman" w:eastAsia="Times New Roman" w:hAnsi="Times New Roman" w:cs="Times New Roman"/>
        </w:rPr>
        <w:t xml:space="preserve"> with (ICD-10 code)</w:t>
      </w:r>
    </w:p>
    <w:p w14:paraId="1F7EE6B9" w14:textId="77777777" w:rsidR="00B837BF" w:rsidRPr="00B837BF" w:rsidRDefault="00B837BF" w:rsidP="00B837BF">
      <w:pPr>
        <w:rPr>
          <w:rFonts w:ascii="Times New Roman" w:eastAsia="Times New Roman" w:hAnsi="Times New Roman" w:cs="Times New Roman"/>
          <w:b/>
          <w:bCs/>
        </w:rPr>
      </w:pPr>
      <w:r w:rsidRPr="00B837BF">
        <w:rPr>
          <w:rFonts w:ascii="Times New Roman" w:eastAsia="Times New Roman" w:hAnsi="Times New Roman" w:cs="Times New Roman"/>
          <w:b/>
          <w:bCs/>
        </w:rPr>
        <w:t>Differential Diagnoses:</w:t>
      </w:r>
    </w:p>
    <w:p w14:paraId="62660792" w14:textId="77777777" w:rsidR="00B837BF" w:rsidRPr="00B837BF" w:rsidRDefault="00B837BF" w:rsidP="00B837BF">
      <w:pPr>
        <w:rPr>
          <w:rFonts w:ascii="Times New Roman" w:eastAsia="Times New Roman" w:hAnsi="Times New Roman" w:cs="Times New Roman"/>
          <w:b/>
          <w:bCs/>
        </w:rPr>
      </w:pPr>
      <w:r w:rsidRPr="00B837BF">
        <w:rPr>
          <w:rFonts w:ascii="Times New Roman" w:eastAsia="Times New Roman" w:hAnsi="Times New Roman" w:cs="Times New Roman"/>
          <w:b/>
          <w:bCs/>
        </w:rPr>
        <w:t xml:space="preserve">1. </w:t>
      </w:r>
      <w:r w:rsidRPr="00B837BF">
        <w:rPr>
          <w:rFonts w:ascii="Times New Roman" w:eastAsia="Times New Roman" w:hAnsi="Times New Roman" w:cs="Times New Roman"/>
          <w:b/>
          <w:bCs/>
          <w:highlight w:val="cyan"/>
        </w:rPr>
        <w:t>choose 3 differential diagnoses</w:t>
      </w:r>
    </w:p>
    <w:p w14:paraId="7F3D4700" w14:textId="77777777" w:rsidR="00B837BF" w:rsidRPr="00B837BF" w:rsidRDefault="00B837BF" w:rsidP="00B837BF">
      <w:pPr>
        <w:rPr>
          <w:rFonts w:ascii="Times New Roman" w:eastAsia="Times New Roman" w:hAnsi="Times New Roman" w:cs="Times New Roman"/>
          <w:b/>
          <w:bCs/>
        </w:rPr>
      </w:pPr>
      <w:r w:rsidRPr="00B837BF">
        <w:rPr>
          <w:rFonts w:ascii="Times New Roman" w:eastAsia="Times New Roman" w:hAnsi="Times New Roman" w:cs="Times New Roman"/>
          <w:b/>
          <w:bCs/>
        </w:rPr>
        <w:t xml:space="preserve">2. </w:t>
      </w:r>
    </w:p>
    <w:p w14:paraId="7786BBF7" w14:textId="4BFE4E6B" w:rsidR="00B837BF" w:rsidRPr="00B837BF" w:rsidRDefault="00B837BF" w:rsidP="00B837BF">
      <w:pPr>
        <w:rPr>
          <w:rFonts w:ascii="Times New Roman" w:eastAsia="Times New Roman" w:hAnsi="Times New Roman" w:cs="Times New Roman"/>
          <w:b/>
          <w:bCs/>
        </w:rPr>
      </w:pPr>
      <w:r w:rsidRPr="00B837BF">
        <w:rPr>
          <w:rFonts w:ascii="Times New Roman" w:eastAsia="Times New Roman" w:hAnsi="Times New Roman" w:cs="Times New Roman"/>
          <w:b/>
          <w:bCs/>
        </w:rPr>
        <w:t>3.</w:t>
      </w:r>
    </w:p>
    <w:p w14:paraId="06E5F3FC" w14:textId="77777777" w:rsidR="00B837BF" w:rsidRPr="00B837BF" w:rsidRDefault="00B837BF" w:rsidP="00B837BF">
      <w:pPr>
        <w:rPr>
          <w:rFonts w:ascii="Times New Roman" w:eastAsia="Times New Roman" w:hAnsi="Times New Roman" w:cs="Times New Roman"/>
          <w:b/>
          <w:bCs/>
        </w:rPr>
      </w:pPr>
      <w:r w:rsidRPr="00B837BF">
        <w:rPr>
          <w:rFonts w:ascii="Times New Roman" w:eastAsia="Times New Roman" w:hAnsi="Times New Roman" w:cs="Times New Roman"/>
          <w:b/>
          <w:bCs/>
        </w:rPr>
        <w:t>Definitive Diagnosis:</w:t>
      </w:r>
    </w:p>
    <w:p w14:paraId="3ECDCAC3" w14:textId="77777777" w:rsidR="00B837BF" w:rsidRPr="00B837BF" w:rsidRDefault="00B837BF" w:rsidP="00B837BF">
      <w:pPr>
        <w:rPr>
          <w:rFonts w:ascii="Times New Roman" w:eastAsia="Times New Roman" w:hAnsi="Times New Roman" w:cs="Times New Roman"/>
        </w:rPr>
      </w:pPr>
      <w:r w:rsidRPr="00B837BF">
        <w:rPr>
          <w:rFonts w:ascii="Times New Roman" w:eastAsia="Times New Roman" w:hAnsi="Times New Roman" w:cs="Times New Roman"/>
          <w:highlight w:val="cyan"/>
        </w:rPr>
        <w:t>Major Depressive Disorder, recurrent, without psychotic features F33.4</w:t>
      </w:r>
      <w:r w:rsidRPr="00B837BF">
        <w:rPr>
          <w:rFonts w:ascii="Times New Roman" w:eastAsia="Times New Roman" w:hAnsi="Times New Roman" w:cs="Times New Roman"/>
        </w:rPr>
        <w:t xml:space="preserve"> </w:t>
      </w:r>
    </w:p>
    <w:p w14:paraId="77E867DD" w14:textId="77777777" w:rsidR="00B837BF" w:rsidRPr="00B837BF" w:rsidRDefault="00B837BF" w:rsidP="00B837BF">
      <w:pPr>
        <w:rPr>
          <w:rFonts w:ascii="Times New Roman" w:eastAsia="Times New Roman" w:hAnsi="Times New Roman" w:cs="Times New Roman"/>
        </w:rPr>
      </w:pPr>
      <w:r w:rsidRPr="00B837BF">
        <w:rPr>
          <w:rFonts w:ascii="Times New Roman" w:eastAsia="Times New Roman" w:hAnsi="Times New Roman" w:cs="Times New Roman"/>
          <w:highlight w:val="cyan"/>
        </w:rPr>
        <w:t>Generalized Anxiety Disorder F41.1</w:t>
      </w:r>
    </w:p>
    <w:p w14:paraId="29E57F00" w14:textId="77777777" w:rsidR="00B837BF" w:rsidRPr="00B837BF" w:rsidRDefault="00B837BF" w:rsidP="00B837BF">
      <w:pPr>
        <w:rPr>
          <w:rFonts w:ascii="Times New Roman" w:eastAsia="Times New Roman" w:hAnsi="Times New Roman" w:cs="Times New Roman"/>
        </w:rPr>
      </w:pPr>
    </w:p>
    <w:p w14:paraId="6445E443" w14:textId="77777777" w:rsidR="00B837BF" w:rsidRPr="00B837BF" w:rsidRDefault="00B837BF" w:rsidP="00B837BF">
      <w:pPr>
        <w:rPr>
          <w:rFonts w:ascii="Times New Roman" w:eastAsia="Times New Roman" w:hAnsi="Times New Roman" w:cs="Times New Roman"/>
        </w:rPr>
      </w:pPr>
      <w:r w:rsidRPr="00B837BF">
        <w:rPr>
          <w:rFonts w:ascii="Times New Roman" w:eastAsia="Times New Roman" w:hAnsi="Times New Roman" w:cs="Times New Roman"/>
          <w:b/>
          <w:bCs/>
        </w:rPr>
        <w:t>P-</w:t>
      </w:r>
      <w:r w:rsidRPr="00B837BF">
        <w:rPr>
          <w:rFonts w:ascii="Times New Roman" w:eastAsia="Times New Roman" w:hAnsi="Times New Roman" w:cs="Times New Roman"/>
        </w:rPr>
        <w:t xml:space="preserve"> </w:t>
      </w:r>
      <w:r w:rsidRPr="00B837BF">
        <w:rPr>
          <w:rFonts w:ascii="Times New Roman" w:eastAsia="Times New Roman" w:hAnsi="Times New Roman" w:cs="Times New Roman"/>
          <w:highlight w:val="cyan"/>
        </w:rPr>
        <w:t>Continue Fluoxetine increasing dose to 20mg.</w:t>
      </w:r>
      <w:r w:rsidRPr="00B837BF">
        <w:rPr>
          <w:rFonts w:ascii="Times New Roman" w:eastAsia="Times New Roman" w:hAnsi="Times New Roman" w:cs="Times New Roman"/>
        </w:rPr>
        <w:t xml:space="preserve"> </w:t>
      </w:r>
    </w:p>
    <w:p w14:paraId="6852C032" w14:textId="77777777" w:rsidR="00B837BF" w:rsidRPr="00B837BF" w:rsidRDefault="00B837BF" w:rsidP="00B837BF">
      <w:pPr>
        <w:rPr>
          <w:rFonts w:ascii="Times New Roman" w:eastAsia="Times New Roman" w:hAnsi="Times New Roman" w:cs="Times New Roman"/>
        </w:rPr>
      </w:pPr>
    </w:p>
    <w:p w14:paraId="49A4208B" w14:textId="77777777" w:rsidR="00B837BF" w:rsidRPr="00B837BF" w:rsidRDefault="00B837BF" w:rsidP="00B837BF">
      <w:pPr>
        <w:rPr>
          <w:rFonts w:ascii="Times New Roman" w:eastAsia="Times New Roman" w:hAnsi="Times New Roman" w:cs="Times New Roman"/>
        </w:rPr>
      </w:pPr>
      <w:r w:rsidRPr="00B837BF">
        <w:rPr>
          <w:rFonts w:ascii="Times New Roman" w:eastAsia="Times New Roman" w:hAnsi="Times New Roman" w:cs="Times New Roman"/>
        </w:rPr>
        <w:t xml:space="preserve">Continue outpatient counseling: </w:t>
      </w:r>
      <w:r w:rsidRPr="00B837BF">
        <w:rPr>
          <w:rFonts w:ascii="Times New Roman" w:eastAsia="Times New Roman" w:hAnsi="Times New Roman" w:cs="Times New Roman"/>
          <w:highlight w:val="cyan"/>
        </w:rPr>
        <w:t>partial inpatient program continued with individual and group sessions</w:t>
      </w:r>
    </w:p>
    <w:p w14:paraId="294CE2A5" w14:textId="77777777" w:rsidR="00F95098" w:rsidRDefault="00F95098" w:rsidP="00F95098">
      <w:pPr>
        <w:ind w:firstLine="720"/>
        <w:rPr>
          <w:rFonts w:ascii="Times New Roman" w:eastAsia="Times New Roman" w:hAnsi="Times New Roman" w:cs="Times New Roman"/>
        </w:rPr>
      </w:pPr>
    </w:p>
    <w:p w14:paraId="45F132BC" w14:textId="221B6953" w:rsidR="00B837BF" w:rsidRDefault="00F95098" w:rsidP="00F95098">
      <w:pPr>
        <w:ind w:firstLine="720"/>
        <w:rPr>
          <w:rFonts w:ascii="Times New Roman" w:eastAsia="Times New Roman" w:hAnsi="Times New Roman" w:cs="Times New Roman"/>
        </w:rPr>
      </w:pPr>
      <w:r>
        <w:rPr>
          <w:rFonts w:ascii="Times New Roman" w:eastAsia="Times New Roman" w:hAnsi="Times New Roman" w:cs="Times New Roman"/>
        </w:rPr>
        <w:t xml:space="preserve">Non-pharmacological Tx: </w:t>
      </w:r>
      <w:r w:rsidR="00B837BF" w:rsidRPr="00B837BF">
        <w:rPr>
          <w:rFonts w:ascii="Times New Roman" w:eastAsia="Times New Roman" w:hAnsi="Times New Roman" w:cs="Times New Roman"/>
        </w:rPr>
        <w:t xml:space="preserve">Psychotherapy Modality used:  </w:t>
      </w:r>
      <w:r w:rsidR="00B837BF" w:rsidRPr="00B837BF">
        <w:rPr>
          <w:rFonts w:ascii="Times New Roman" w:eastAsia="Times New Roman" w:hAnsi="Times New Roman" w:cs="Times New Roman"/>
          <w:highlight w:val="cyan"/>
        </w:rPr>
        <w:t>CBT</w:t>
      </w:r>
    </w:p>
    <w:p w14:paraId="1FE6215F" w14:textId="7431C7EA" w:rsidR="00B837BF" w:rsidRPr="00B837BF" w:rsidRDefault="00F95098" w:rsidP="00F95098">
      <w:pPr>
        <w:ind w:firstLine="720"/>
        <w:rPr>
          <w:rFonts w:ascii="Times New Roman" w:eastAsia="Times New Roman" w:hAnsi="Times New Roman" w:cs="Times New Roman"/>
        </w:rPr>
      </w:pPr>
      <w:r>
        <w:rPr>
          <w:rFonts w:ascii="Times New Roman" w:eastAsia="Times New Roman" w:hAnsi="Times New Roman" w:cs="Times New Roman"/>
        </w:rPr>
        <w:t>Pharmacological Tx: (be specific and give detailed Rx information)</w:t>
      </w:r>
    </w:p>
    <w:p w14:paraId="51343694" w14:textId="34CF43EF" w:rsidR="00B837BF" w:rsidRPr="00B837BF" w:rsidRDefault="00B837BF" w:rsidP="00B837BF">
      <w:pPr>
        <w:ind w:firstLine="720"/>
        <w:rPr>
          <w:rFonts w:ascii="Times New Roman" w:eastAsia="Times New Roman" w:hAnsi="Times New Roman" w:cs="Times New Roman"/>
        </w:rPr>
      </w:pPr>
      <w:r w:rsidRPr="00B837BF">
        <w:rPr>
          <w:rFonts w:ascii="Times New Roman" w:eastAsia="Times New Roman" w:hAnsi="Times New Roman" w:cs="Times New Roman"/>
        </w:rPr>
        <w:t xml:space="preserve">Education: </w:t>
      </w:r>
      <w:r w:rsidRPr="00B837BF">
        <w:rPr>
          <w:rFonts w:ascii="Times New Roman" w:eastAsia="Times New Roman" w:hAnsi="Times New Roman" w:cs="Times New Roman"/>
          <w:highlight w:val="cyan"/>
        </w:rPr>
        <w:t>discussed smoking cessation</w:t>
      </w:r>
    </w:p>
    <w:p w14:paraId="5B1EB543" w14:textId="77777777" w:rsidR="00B837BF" w:rsidRPr="00B837BF" w:rsidRDefault="00B837BF" w:rsidP="00B837BF">
      <w:pPr>
        <w:ind w:firstLine="720"/>
        <w:rPr>
          <w:rFonts w:ascii="Times New Roman" w:eastAsia="Times New Roman" w:hAnsi="Times New Roman" w:cs="Times New Roman"/>
        </w:rPr>
      </w:pPr>
      <w:r w:rsidRPr="00B837BF">
        <w:rPr>
          <w:rFonts w:ascii="Times New Roman" w:eastAsia="Times New Roman" w:hAnsi="Times New Roman" w:cs="Times New Roman"/>
          <w:highlight w:val="cyan"/>
        </w:rPr>
        <w:t>Reviewed medication side effects and adherence importance</w:t>
      </w:r>
    </w:p>
    <w:p w14:paraId="4B2AB35C" w14:textId="27C115C1" w:rsidR="00B837BF" w:rsidRPr="00B837BF" w:rsidRDefault="00B837BF" w:rsidP="00F95098">
      <w:pPr>
        <w:ind w:firstLine="720"/>
        <w:rPr>
          <w:rFonts w:ascii="Times New Roman" w:eastAsia="Times New Roman" w:hAnsi="Times New Roman" w:cs="Times New Roman"/>
        </w:rPr>
      </w:pPr>
      <w:r w:rsidRPr="00B837BF">
        <w:rPr>
          <w:rFonts w:ascii="Times New Roman" w:eastAsia="Times New Roman" w:hAnsi="Times New Roman" w:cs="Times New Roman"/>
        </w:rPr>
        <w:t>Follow-up:  in one week or earlier if any depressive symptoms worsen.</w:t>
      </w:r>
    </w:p>
    <w:p w14:paraId="402FB8F3" w14:textId="77777777" w:rsidR="00B837BF" w:rsidRPr="00B837BF" w:rsidRDefault="00B837BF" w:rsidP="00F95098">
      <w:pPr>
        <w:ind w:firstLine="720"/>
        <w:rPr>
          <w:rFonts w:ascii="Times New Roman" w:eastAsia="Times New Roman" w:hAnsi="Times New Roman" w:cs="Times New Roman"/>
        </w:rPr>
      </w:pPr>
      <w:r w:rsidRPr="00B837BF">
        <w:rPr>
          <w:rFonts w:ascii="Times New Roman" w:eastAsia="Times New Roman" w:hAnsi="Times New Roman" w:cs="Times New Roman"/>
        </w:rPr>
        <w:t xml:space="preserve">Referrals: </w:t>
      </w:r>
      <w:r w:rsidRPr="00B837BF">
        <w:rPr>
          <w:rFonts w:ascii="Times New Roman" w:eastAsia="Times New Roman" w:hAnsi="Times New Roman" w:cs="Times New Roman"/>
          <w:highlight w:val="cyan"/>
        </w:rPr>
        <w:t>none at this time</w:t>
      </w:r>
    </w:p>
    <w:p w14:paraId="272CA61B" w14:textId="76ED2123" w:rsidR="00B837BF" w:rsidRPr="00B837BF" w:rsidRDefault="00B837BF">
      <w:pPr>
        <w:rPr>
          <w:rFonts w:ascii="Times New Roman" w:hAnsi="Times New Roman" w:cs="Times New Roman"/>
        </w:rPr>
      </w:pPr>
    </w:p>
    <w:sectPr w:rsidR="00B837BF" w:rsidRPr="00B837BF" w:rsidSect="00F95098">
      <w:pgSz w:w="9900" w:h="14027"/>
      <w:pgMar w:top="1107" w:right="1440" w:bottom="787" w:left="1240" w:header="0" w:footer="0" w:gutter="0"/>
      <w:cols w:space="0" w:equalWidth="0">
        <w:col w:w="721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4B3C7AC0"/>
    <w:multiLevelType w:val="hybridMultilevel"/>
    <w:tmpl w:val="DC123C70"/>
    <w:lvl w:ilvl="0" w:tplc="0409000F">
      <w:start w:val="1"/>
      <w:numFmt w:val="decimal"/>
      <w:lvlText w:val="%1."/>
      <w:lvlJc w:val="left"/>
      <w:pPr>
        <w:ind w:left="518" w:hanging="360"/>
      </w:pPr>
    </w:lvl>
    <w:lvl w:ilvl="1" w:tplc="1B26C8AC">
      <w:start w:val="1"/>
      <w:numFmt w:val="decimal"/>
      <w:lvlText w:val="%2."/>
      <w:lvlJc w:val="left"/>
      <w:pPr>
        <w:ind w:left="1238" w:hanging="360"/>
      </w:pPr>
      <w:rPr>
        <w:rFonts w:hint="default"/>
      </w:r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2" w15:restartNumberingAfterBreak="0">
    <w:nsid w:val="6A586DCA"/>
    <w:multiLevelType w:val="hybridMultilevel"/>
    <w:tmpl w:val="6388F46E"/>
    <w:lvl w:ilvl="0" w:tplc="04090015">
      <w:start w:val="1"/>
      <w:numFmt w:val="upperLetter"/>
      <w:lvlText w:val="%1."/>
      <w:lvlJc w:val="left"/>
      <w:pPr>
        <w:ind w:left="1238" w:hanging="360"/>
      </w:pPr>
    </w:lvl>
    <w:lvl w:ilvl="1" w:tplc="04090019">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3" w15:restartNumberingAfterBreak="0">
    <w:nsid w:val="6B027A8F"/>
    <w:multiLevelType w:val="hybridMultilevel"/>
    <w:tmpl w:val="08E69BC4"/>
    <w:lvl w:ilvl="0" w:tplc="04090015">
      <w:start w:val="1"/>
      <w:numFmt w:val="upperLetter"/>
      <w:lvlText w:val="%1."/>
      <w:lvlJc w:val="left"/>
      <w:pPr>
        <w:ind w:left="1238" w:hanging="360"/>
      </w:pPr>
    </w:lvl>
    <w:lvl w:ilvl="1" w:tplc="04090019">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4" w15:restartNumberingAfterBreak="0">
    <w:nsid w:val="7D3E049A"/>
    <w:multiLevelType w:val="hybridMultilevel"/>
    <w:tmpl w:val="9FF85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7BF"/>
    <w:rsid w:val="00043FC5"/>
    <w:rsid w:val="000C02E9"/>
    <w:rsid w:val="00391251"/>
    <w:rsid w:val="00B837BF"/>
    <w:rsid w:val="00DC3B54"/>
    <w:rsid w:val="00E329FF"/>
    <w:rsid w:val="00F9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5D8E"/>
  <w15:chartTrackingRefBased/>
  <w15:docId w15:val="{D61174DE-6AF3-D444-AD34-CB864186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37B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Walters</dc:creator>
  <cp:keywords/>
  <dc:description/>
  <cp:lastModifiedBy>k</cp:lastModifiedBy>
  <cp:revision>2</cp:revision>
  <dcterms:created xsi:type="dcterms:W3CDTF">2021-01-21T04:15:00Z</dcterms:created>
  <dcterms:modified xsi:type="dcterms:W3CDTF">2021-01-21T04:15:00Z</dcterms:modified>
</cp:coreProperties>
</file>