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36" w:rsidRDefault="00481836" w:rsidP="00481836">
      <w:pPr>
        <w:shd w:val="clear" w:color="auto" w:fill="FFF1A8"/>
        <w:ind w:right="120"/>
        <w:jc w:val="center"/>
        <w:rPr>
          <w:rFonts w:ascii="Arial" w:hAnsi="Arial" w:cs="Arial"/>
          <w:b/>
          <w:bCs/>
          <w:color w:val="555555"/>
          <w:sz w:val="19"/>
          <w:szCs w:val="19"/>
        </w:rPr>
      </w:pPr>
      <w:r>
        <w:rPr>
          <w:b/>
          <w:bCs/>
          <w:color w:val="000000"/>
        </w:rPr>
        <w:t> SOAP NOTE TEMPLATE</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Please include a heart exam and lung exam on all clients regardless of the reason for seeking care.  So, if someone presented with cough and cold symptoms, you would examine the General appearance, HEENT, Neck, Heart and Lungs for a focused/episodic exam.  The pertinent positive and negative findings should be relevant to the chief complaint and health history data.  This template is a great example of information documented in a real chart in clinical practice.  The only section that will not be included in a real chart is differential diagnosis.  The term “Rule Out…” cannot be used as a diagnosis.</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jc w:val="center"/>
        <w:rPr>
          <w:rFonts w:ascii="Arial" w:hAnsi="Arial" w:cs="Arial"/>
          <w:b/>
          <w:bCs/>
          <w:color w:val="555555"/>
          <w:sz w:val="19"/>
          <w:szCs w:val="19"/>
        </w:rPr>
      </w:pPr>
      <w:r>
        <w:rPr>
          <w:b/>
          <w:bCs/>
          <w:color w:val="000000"/>
        </w:rPr>
        <w:t>Subj</w:t>
      </w:r>
      <w:r w:rsidR="009F462E">
        <w:rPr>
          <w:b/>
          <w:bCs/>
          <w:color w:val="000000"/>
        </w:rPr>
        <w:t xml:space="preserve">ective Data   </w:t>
      </w:r>
    </w:p>
    <w:p w:rsidR="00481836" w:rsidRDefault="00481836" w:rsidP="00481836">
      <w:pPr>
        <w:shd w:val="clear" w:color="auto" w:fill="FFF1A8"/>
        <w:ind w:right="120"/>
        <w:rPr>
          <w:rFonts w:ascii="Arial" w:hAnsi="Arial" w:cs="Arial"/>
          <w:b/>
          <w:bCs/>
          <w:color w:val="555555"/>
          <w:sz w:val="19"/>
          <w:szCs w:val="19"/>
        </w:rPr>
      </w:pPr>
      <w:r>
        <w:rPr>
          <w:b/>
          <w:bCs/>
          <w:color w:val="000000"/>
        </w:rPr>
        <w:t>Chief Complain (CC):</w:t>
      </w:r>
    </w:p>
    <w:p w:rsidR="00481836" w:rsidRDefault="00481836" w:rsidP="00481836">
      <w:pPr>
        <w:shd w:val="clear" w:color="auto" w:fill="FFF1A8"/>
        <w:ind w:right="120"/>
        <w:rPr>
          <w:rFonts w:ascii="Arial" w:hAnsi="Arial" w:cs="Arial"/>
          <w:b/>
          <w:bCs/>
          <w:color w:val="555555"/>
          <w:sz w:val="19"/>
          <w:szCs w:val="19"/>
        </w:rPr>
      </w:pPr>
      <w:r>
        <w:rPr>
          <w:b/>
          <w:bCs/>
          <w:color w:val="000000"/>
        </w:rPr>
        <w:t> </w:t>
      </w:r>
      <w:bookmarkStart w:id="0" w:name="_GoBack"/>
      <w:bookmarkEnd w:id="0"/>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History of Present Illness (HPI):</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Last Menstrual Period (LMP- if applicable)</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Allergies:</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Past Medical History:</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Family History:</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Surgery History:</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Social History (alcohol, drug, or tobacco use):</w:t>
      </w:r>
    </w:p>
    <w:p w:rsidR="00481836" w:rsidRDefault="00481836" w:rsidP="00481836">
      <w:pPr>
        <w:shd w:val="clear" w:color="auto" w:fill="FFF1A8"/>
        <w:ind w:right="120"/>
        <w:rPr>
          <w:rFonts w:ascii="Arial" w:hAnsi="Arial" w:cs="Arial"/>
          <w:b/>
          <w:bCs/>
          <w:color w:val="555555"/>
          <w:sz w:val="19"/>
          <w:szCs w:val="19"/>
        </w:rPr>
      </w:pPr>
      <w:r>
        <w:rPr>
          <w:b/>
          <w:bCs/>
          <w:color w:val="000000"/>
        </w:rPr>
        <w:lastRenderedPageBreak/>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xml:space="preserve">Current medications: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Review of Systems (Remember to inquire about body systems relevant to the chief complaint and HPI)</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9F462E" w:rsidP="00481836">
      <w:pPr>
        <w:shd w:val="clear" w:color="auto" w:fill="FFF1A8"/>
        <w:ind w:right="120"/>
        <w:jc w:val="center"/>
        <w:rPr>
          <w:rFonts w:ascii="Arial" w:hAnsi="Arial" w:cs="Arial"/>
          <w:b/>
          <w:bCs/>
          <w:color w:val="555555"/>
          <w:sz w:val="19"/>
          <w:szCs w:val="19"/>
        </w:rPr>
      </w:pPr>
      <w:r>
        <w:rPr>
          <w:b/>
          <w:bCs/>
          <w:color w:val="000000"/>
        </w:rPr>
        <w:t xml:space="preserve">Objective Data  </w:t>
      </w:r>
    </w:p>
    <w:p w:rsidR="00481836" w:rsidRDefault="00481836" w:rsidP="00481836">
      <w:pPr>
        <w:shd w:val="clear" w:color="auto" w:fill="FFF1A8"/>
        <w:ind w:right="120"/>
        <w:jc w:val="center"/>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xml:space="preserve">Please remember to include an assessment of all relevant systems based on the CC and HPI.  The following systems are required in all SOAP notes.  If it is a child, include the Tanner stage. You will proceed to assess pertinent systems.  </w:t>
      </w:r>
    </w:p>
    <w:p w:rsidR="00481836" w:rsidRDefault="00481836" w:rsidP="00481836">
      <w:pPr>
        <w:shd w:val="clear" w:color="auto" w:fill="FFF1A8"/>
        <w:ind w:right="120"/>
        <w:jc w:val="center"/>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Vital Signs/ Height/Weight:</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General Appearance:</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HEART:</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xml:space="preserve">RESP: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9F462E" w:rsidP="00481836">
      <w:pPr>
        <w:shd w:val="clear" w:color="auto" w:fill="FFF1A8"/>
        <w:ind w:right="120"/>
        <w:jc w:val="center"/>
        <w:rPr>
          <w:rFonts w:ascii="Arial" w:hAnsi="Arial" w:cs="Arial"/>
          <w:b/>
          <w:bCs/>
          <w:color w:val="555555"/>
          <w:sz w:val="19"/>
          <w:szCs w:val="19"/>
        </w:rPr>
      </w:pPr>
      <w:r>
        <w:rPr>
          <w:b/>
          <w:bCs/>
          <w:color w:val="000000"/>
        </w:rPr>
        <w:t xml:space="preserve">Assessment  </w:t>
      </w:r>
    </w:p>
    <w:p w:rsidR="00481836" w:rsidRDefault="00481836" w:rsidP="00481836">
      <w:pPr>
        <w:shd w:val="clear" w:color="auto" w:fill="FFF1A8"/>
        <w:ind w:right="120"/>
        <w:jc w:val="center"/>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000000"/>
        </w:rPr>
        <w:t xml:space="preserve">A: Differential </w:t>
      </w:r>
      <w:proofErr w:type="gramStart"/>
      <w:r>
        <w:rPr>
          <w:b/>
          <w:bCs/>
          <w:color w:val="000000"/>
        </w:rPr>
        <w:t>Diagnosis  </w:t>
      </w:r>
      <w:r>
        <w:rPr>
          <w:rFonts w:ascii="Arial" w:hAnsi="Arial" w:cs="Arial"/>
          <w:b/>
          <w:bCs/>
          <w:color w:val="FF0000"/>
          <w:shd w:val="clear" w:color="auto" w:fill="FFFFFF"/>
        </w:rPr>
        <w:t>Please</w:t>
      </w:r>
      <w:proofErr w:type="gramEnd"/>
      <w:r>
        <w:rPr>
          <w:rFonts w:ascii="Arial" w:hAnsi="Arial" w:cs="Arial"/>
          <w:b/>
          <w:bCs/>
          <w:color w:val="FF0000"/>
          <w:shd w:val="clear" w:color="auto" w:fill="FFFFFF"/>
        </w:rPr>
        <w:t xml:space="preserve"> rule out all differential diagnosis with subjective and objective data and/or lab-work. </w:t>
      </w:r>
      <w:r>
        <w:rPr>
          <w:rFonts w:ascii="Arial" w:hAnsi="Arial" w:cs="Arial"/>
          <w:b/>
          <w:bCs/>
          <w:color w:val="222222"/>
          <w:shd w:val="clear" w:color="auto" w:fill="FFFFFF"/>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1.</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lastRenderedPageBreak/>
        <w:t>                        2.</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3.</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xml:space="preserve">                        </w:t>
      </w:r>
    </w:p>
    <w:p w:rsidR="00481836" w:rsidRDefault="00481836" w:rsidP="00481836">
      <w:pPr>
        <w:shd w:val="clear" w:color="auto" w:fill="FFFFFF"/>
        <w:ind w:right="120"/>
        <w:jc w:val="both"/>
        <w:rPr>
          <w:rFonts w:ascii="Arial" w:hAnsi="Arial" w:cs="Arial"/>
          <w:b/>
          <w:bCs/>
          <w:color w:val="555555"/>
          <w:sz w:val="19"/>
          <w:szCs w:val="19"/>
        </w:rPr>
      </w:pPr>
      <w:r>
        <w:rPr>
          <w:b/>
          <w:bCs/>
          <w:color w:val="000000"/>
        </w:rPr>
        <w:t xml:space="preserve">B: Medical Diagnosis </w:t>
      </w:r>
      <w:r>
        <w:rPr>
          <w:rFonts w:ascii="Arial" w:hAnsi="Arial" w:cs="Arial"/>
          <w:b/>
          <w:bCs/>
          <w:color w:val="FF0000"/>
        </w:rPr>
        <w:t>Rule in diagnosis with subjective and objective data and lab-work. They need to let us know how they arrived at the diagnosis.</w:t>
      </w:r>
    </w:p>
    <w:p w:rsidR="00481836" w:rsidRDefault="00481836" w:rsidP="00481836">
      <w:pPr>
        <w:shd w:val="clear" w:color="auto" w:fill="FFFFFF"/>
        <w:ind w:right="120"/>
        <w:jc w:val="both"/>
        <w:rPr>
          <w:rFonts w:ascii="Arial" w:hAnsi="Arial" w:cs="Arial"/>
          <w:b/>
          <w:bCs/>
          <w:color w:val="555555"/>
          <w:sz w:val="19"/>
          <w:szCs w:val="19"/>
        </w:rPr>
      </w:pPr>
      <w:r>
        <w:rPr>
          <w:rFonts w:ascii="Arial" w:hAnsi="Arial" w:cs="Arial"/>
          <w:b/>
          <w:bCs/>
          <w:color w:val="222222"/>
          <w:sz w:val="19"/>
          <w:szCs w:val="19"/>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1.</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9F462E" w:rsidP="00481836">
      <w:pPr>
        <w:shd w:val="clear" w:color="auto" w:fill="FFF1A8"/>
        <w:ind w:right="120"/>
        <w:jc w:val="center"/>
        <w:rPr>
          <w:rFonts w:ascii="Arial" w:hAnsi="Arial" w:cs="Arial"/>
          <w:b/>
          <w:bCs/>
          <w:color w:val="555555"/>
          <w:sz w:val="19"/>
          <w:szCs w:val="19"/>
        </w:rPr>
      </w:pPr>
      <w:r>
        <w:rPr>
          <w:b/>
          <w:bCs/>
          <w:color w:val="000000"/>
        </w:rPr>
        <w:t>PLAN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A:  Orders</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spacing w:before="240" w:after="240"/>
        <w:ind w:left="360" w:right="120"/>
        <w:jc w:val="both"/>
        <w:rPr>
          <w:rFonts w:ascii="Arial" w:hAnsi="Arial" w:cs="Arial"/>
          <w:b/>
          <w:bCs/>
          <w:color w:val="555555"/>
          <w:sz w:val="19"/>
          <w:szCs w:val="19"/>
        </w:rPr>
      </w:pPr>
      <w:r>
        <w:rPr>
          <w:b/>
          <w:bCs/>
          <w:color w:val="000000"/>
        </w:rPr>
        <w:t>1.</w:t>
      </w:r>
      <w:r>
        <w:rPr>
          <w:b/>
          <w:bCs/>
          <w:color w:val="000000"/>
          <w:sz w:val="14"/>
          <w:szCs w:val="14"/>
        </w:rPr>
        <w:t xml:space="preserve">      </w:t>
      </w:r>
      <w:r>
        <w:rPr>
          <w:b/>
          <w:bCs/>
          <w:color w:val="000000"/>
        </w:rPr>
        <w:t>Prescriptions with dosage, route, duration, amount prescribed, and if  </w:t>
      </w:r>
    </w:p>
    <w:p w:rsidR="00481836" w:rsidRDefault="00481836" w:rsidP="00481836">
      <w:pPr>
        <w:shd w:val="clear" w:color="auto" w:fill="FFF1A8"/>
        <w:spacing w:after="0"/>
        <w:ind w:right="120"/>
        <w:jc w:val="both"/>
        <w:rPr>
          <w:rFonts w:ascii="Arial" w:hAnsi="Arial" w:cs="Arial"/>
          <w:b/>
          <w:bCs/>
          <w:color w:val="555555"/>
          <w:sz w:val="19"/>
          <w:szCs w:val="19"/>
        </w:rPr>
      </w:pPr>
      <w:r>
        <w:rPr>
          <w:b/>
          <w:bCs/>
          <w:color w:val="000000"/>
        </w:rPr>
        <w:t xml:space="preserve">                         refills are provided  </w:t>
      </w:r>
    </w:p>
    <w:p w:rsidR="00481836" w:rsidRDefault="00481836" w:rsidP="00481836">
      <w:pPr>
        <w:shd w:val="clear" w:color="auto" w:fill="FFF1A8"/>
        <w:spacing w:before="240" w:after="240"/>
        <w:ind w:left="360" w:right="120"/>
        <w:jc w:val="both"/>
        <w:rPr>
          <w:rFonts w:ascii="Arial" w:hAnsi="Arial" w:cs="Arial"/>
          <w:b/>
          <w:bCs/>
          <w:color w:val="555555"/>
          <w:sz w:val="19"/>
          <w:szCs w:val="19"/>
        </w:rPr>
      </w:pPr>
      <w:r>
        <w:rPr>
          <w:b/>
          <w:bCs/>
          <w:color w:val="000000"/>
        </w:rPr>
        <w:t>2.</w:t>
      </w:r>
      <w:r>
        <w:rPr>
          <w:b/>
          <w:bCs/>
          <w:color w:val="000000"/>
          <w:sz w:val="14"/>
          <w:szCs w:val="14"/>
        </w:rPr>
        <w:t xml:space="preserve">      </w:t>
      </w:r>
      <w:r>
        <w:rPr>
          <w:b/>
          <w:bCs/>
          <w:color w:val="000000"/>
        </w:rPr>
        <w:t>Diagnostic testing</w:t>
      </w:r>
    </w:p>
    <w:p w:rsidR="00481836" w:rsidRDefault="00481836" w:rsidP="00481836">
      <w:pPr>
        <w:shd w:val="clear" w:color="auto" w:fill="FFF1A8"/>
        <w:spacing w:before="240" w:after="240"/>
        <w:ind w:left="360" w:right="120"/>
        <w:jc w:val="both"/>
        <w:rPr>
          <w:rFonts w:ascii="Arial" w:hAnsi="Arial" w:cs="Arial"/>
          <w:b/>
          <w:bCs/>
          <w:color w:val="555555"/>
          <w:sz w:val="19"/>
          <w:szCs w:val="19"/>
        </w:rPr>
      </w:pPr>
      <w:r>
        <w:rPr>
          <w:b/>
          <w:bCs/>
          <w:color w:val="000000"/>
        </w:rPr>
        <w:t>3.</w:t>
      </w:r>
      <w:r>
        <w:rPr>
          <w:b/>
          <w:bCs/>
          <w:color w:val="000000"/>
          <w:sz w:val="14"/>
          <w:szCs w:val="14"/>
        </w:rPr>
        <w:t xml:space="preserve">      </w:t>
      </w:r>
      <w:r>
        <w:rPr>
          <w:b/>
          <w:bCs/>
          <w:color w:val="000000"/>
        </w:rPr>
        <w:t>Problem oriented education</w:t>
      </w:r>
    </w:p>
    <w:p w:rsidR="00481836" w:rsidRDefault="00481836" w:rsidP="00481836">
      <w:pPr>
        <w:shd w:val="clear" w:color="auto" w:fill="FFF1A8"/>
        <w:spacing w:before="240" w:after="240"/>
        <w:ind w:left="360" w:right="120"/>
        <w:jc w:val="both"/>
        <w:rPr>
          <w:rFonts w:ascii="Arial" w:hAnsi="Arial" w:cs="Arial"/>
          <w:b/>
          <w:bCs/>
          <w:color w:val="555555"/>
          <w:sz w:val="19"/>
          <w:szCs w:val="19"/>
        </w:rPr>
      </w:pPr>
      <w:r>
        <w:rPr>
          <w:b/>
          <w:bCs/>
          <w:color w:val="000000"/>
        </w:rPr>
        <w:t>4.</w:t>
      </w:r>
      <w:r>
        <w:rPr>
          <w:b/>
          <w:bCs/>
          <w:color w:val="000000"/>
          <w:sz w:val="14"/>
          <w:szCs w:val="14"/>
        </w:rPr>
        <w:t xml:space="preserve">      </w:t>
      </w:r>
      <w:r>
        <w:rPr>
          <w:b/>
          <w:bCs/>
          <w:color w:val="000000"/>
        </w:rPr>
        <w:t>Health Promotion/Maintenance Needs</w:t>
      </w:r>
    </w:p>
    <w:p w:rsidR="00481836" w:rsidRDefault="00481836" w:rsidP="00481836">
      <w:pPr>
        <w:shd w:val="clear" w:color="auto" w:fill="FFF1A8"/>
        <w:spacing w:before="240" w:after="240"/>
        <w:ind w:left="360" w:right="120"/>
        <w:jc w:val="both"/>
        <w:rPr>
          <w:rFonts w:ascii="Arial" w:hAnsi="Arial" w:cs="Arial"/>
          <w:b/>
          <w:bCs/>
          <w:color w:val="555555"/>
          <w:sz w:val="19"/>
          <w:szCs w:val="19"/>
        </w:rPr>
      </w:pPr>
      <w:r>
        <w:rPr>
          <w:b/>
          <w:bCs/>
          <w:color w:val="000000"/>
        </w:rPr>
        <w:t>5.</w:t>
      </w:r>
      <w:r>
        <w:rPr>
          <w:b/>
          <w:bCs/>
          <w:color w:val="000000"/>
          <w:sz w:val="14"/>
          <w:szCs w:val="14"/>
        </w:rPr>
        <w:t xml:space="preserve">      </w:t>
      </w:r>
      <w:r>
        <w:rPr>
          <w:b/>
          <w:bCs/>
          <w:color w:val="000000"/>
        </w:rPr>
        <w:t>Referrals</w:t>
      </w:r>
    </w:p>
    <w:p w:rsidR="00481836" w:rsidRDefault="00481836" w:rsidP="00481836">
      <w:pPr>
        <w:shd w:val="clear" w:color="auto" w:fill="FFF1A8"/>
        <w:spacing w:after="0"/>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Cultural Diversity: What cultural considerations would you suggest for this patient?</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ind w:right="120"/>
        <w:rPr>
          <w:rFonts w:ascii="Arial" w:hAnsi="Arial" w:cs="Arial"/>
          <w:b/>
          <w:bCs/>
          <w:color w:val="555555"/>
          <w:sz w:val="19"/>
          <w:szCs w:val="19"/>
        </w:rPr>
      </w:pPr>
      <w:r>
        <w:rPr>
          <w:b/>
          <w:bCs/>
          <w:color w:val="17365D"/>
        </w:rPr>
        <w:t xml:space="preserve">Patient/Family Education: If patient is currently on any medications, please address if you want them to discontinue or continue.  You always want this to be clear at the end of the visit.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B:  Follow-Up Plans (When will you schedule a follow-up appointment and what will you address in the subsequent visit ---F/U in 2 weeks; Plan to check annual labs on RTC (return to clinic)</w:t>
      </w:r>
    </w:p>
    <w:p w:rsidR="00481836" w:rsidRDefault="00481836" w:rsidP="00481836">
      <w:pPr>
        <w:shd w:val="clear" w:color="auto" w:fill="FFF1A8"/>
        <w:ind w:right="120"/>
        <w:jc w:val="both"/>
        <w:rPr>
          <w:rFonts w:ascii="Arial" w:hAnsi="Arial" w:cs="Arial"/>
          <w:b/>
          <w:bCs/>
          <w:color w:val="555555"/>
          <w:sz w:val="19"/>
          <w:szCs w:val="19"/>
        </w:rPr>
      </w:pPr>
      <w:r>
        <w:rPr>
          <w:b/>
          <w:bCs/>
          <w:color w:val="000000"/>
        </w:rPr>
        <w:t> </w:t>
      </w:r>
    </w:p>
    <w:p w:rsidR="00481836" w:rsidRDefault="009F462E" w:rsidP="00481836">
      <w:pPr>
        <w:shd w:val="clear" w:color="auto" w:fill="FFF1A8"/>
        <w:ind w:right="120"/>
        <w:jc w:val="center"/>
        <w:rPr>
          <w:rFonts w:ascii="Arial" w:hAnsi="Arial" w:cs="Arial"/>
          <w:b/>
          <w:bCs/>
          <w:color w:val="555555"/>
          <w:sz w:val="19"/>
          <w:szCs w:val="19"/>
        </w:rPr>
      </w:pPr>
      <w:r>
        <w:rPr>
          <w:b/>
          <w:bCs/>
          <w:color w:val="000000"/>
        </w:rPr>
        <w:t xml:space="preserve">APA Format  </w:t>
      </w:r>
    </w:p>
    <w:p w:rsidR="00E553BA" w:rsidRDefault="00481836" w:rsidP="00481836">
      <w:r>
        <w:rPr>
          <w:b/>
          <w:bCs/>
          <w:color w:val="000000"/>
        </w:rPr>
        <w:lastRenderedPageBreak/>
        <w:t>Include a title page and references with all of your papers.  There should be at least four references from textbooks, journal articles, CDC or NIH that are not older than 5 years. Please do not use Wikipedia, WebMD, dictionaries, or any websites that are not evidence based.</w:t>
      </w:r>
    </w:p>
    <w:sectPr w:rsidR="00E5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36"/>
    <w:rsid w:val="00481836"/>
    <w:rsid w:val="009F462E"/>
    <w:rsid w:val="00D1541B"/>
    <w:rsid w:val="00E5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C5A58-80A8-40E8-9CA7-7BB8F7EA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975668">
      <w:bodyDiv w:val="1"/>
      <w:marLeft w:val="0"/>
      <w:marRight w:val="0"/>
      <w:marTop w:val="0"/>
      <w:marBottom w:val="0"/>
      <w:divBdr>
        <w:top w:val="none" w:sz="0" w:space="0" w:color="auto"/>
        <w:left w:val="none" w:sz="0" w:space="0" w:color="auto"/>
        <w:bottom w:val="none" w:sz="0" w:space="0" w:color="auto"/>
        <w:right w:val="none" w:sz="0" w:space="0" w:color="auto"/>
      </w:divBdr>
      <w:divsChild>
        <w:div w:id="1981642837">
          <w:marLeft w:val="0"/>
          <w:marRight w:val="0"/>
          <w:marTop w:val="0"/>
          <w:marBottom w:val="0"/>
          <w:divBdr>
            <w:top w:val="none" w:sz="0" w:space="0" w:color="auto"/>
            <w:left w:val="none" w:sz="0" w:space="0" w:color="auto"/>
            <w:bottom w:val="none" w:sz="0" w:space="0" w:color="auto"/>
            <w:right w:val="none" w:sz="0" w:space="0" w:color="auto"/>
          </w:divBdr>
          <w:divsChild>
            <w:div w:id="1303466139">
              <w:marLeft w:val="0"/>
              <w:marRight w:val="0"/>
              <w:marTop w:val="0"/>
              <w:marBottom w:val="0"/>
              <w:divBdr>
                <w:top w:val="none" w:sz="0" w:space="0" w:color="auto"/>
                <w:left w:val="none" w:sz="0" w:space="0" w:color="auto"/>
                <w:bottom w:val="none" w:sz="0" w:space="0" w:color="auto"/>
                <w:right w:val="none" w:sz="0" w:space="0" w:color="auto"/>
              </w:divBdr>
              <w:divsChild>
                <w:div w:id="1991670231">
                  <w:marLeft w:val="0"/>
                  <w:marRight w:val="0"/>
                  <w:marTop w:val="0"/>
                  <w:marBottom w:val="0"/>
                  <w:divBdr>
                    <w:top w:val="none" w:sz="0" w:space="0" w:color="auto"/>
                    <w:left w:val="none" w:sz="0" w:space="0" w:color="auto"/>
                    <w:bottom w:val="none" w:sz="0" w:space="0" w:color="auto"/>
                    <w:right w:val="none" w:sz="0" w:space="0" w:color="auto"/>
                  </w:divBdr>
                  <w:divsChild>
                    <w:div w:id="916747982">
                      <w:marLeft w:val="0"/>
                      <w:marRight w:val="0"/>
                      <w:marTop w:val="0"/>
                      <w:marBottom w:val="0"/>
                      <w:divBdr>
                        <w:top w:val="none" w:sz="0" w:space="0" w:color="auto"/>
                        <w:left w:val="none" w:sz="0" w:space="0" w:color="auto"/>
                        <w:bottom w:val="none" w:sz="0" w:space="0" w:color="auto"/>
                        <w:right w:val="none" w:sz="0" w:space="0" w:color="auto"/>
                      </w:divBdr>
                      <w:divsChild>
                        <w:div w:id="989090880">
                          <w:marLeft w:val="0"/>
                          <w:marRight w:val="0"/>
                          <w:marTop w:val="0"/>
                          <w:marBottom w:val="0"/>
                          <w:divBdr>
                            <w:top w:val="none" w:sz="0" w:space="0" w:color="auto"/>
                            <w:left w:val="none" w:sz="0" w:space="0" w:color="auto"/>
                            <w:bottom w:val="none" w:sz="0" w:space="0" w:color="auto"/>
                            <w:right w:val="none" w:sz="0" w:space="0" w:color="auto"/>
                          </w:divBdr>
                          <w:divsChild>
                            <w:div w:id="260650710">
                              <w:marLeft w:val="0"/>
                              <w:marRight w:val="0"/>
                              <w:marTop w:val="0"/>
                              <w:marBottom w:val="0"/>
                              <w:divBdr>
                                <w:top w:val="none" w:sz="0" w:space="0" w:color="auto"/>
                                <w:left w:val="none" w:sz="0" w:space="0" w:color="auto"/>
                                <w:bottom w:val="none" w:sz="0" w:space="0" w:color="auto"/>
                                <w:right w:val="none" w:sz="0" w:space="0" w:color="auto"/>
                              </w:divBdr>
                              <w:divsChild>
                                <w:div w:id="573705344">
                                  <w:marLeft w:val="0"/>
                                  <w:marRight w:val="0"/>
                                  <w:marTop w:val="0"/>
                                  <w:marBottom w:val="0"/>
                                  <w:divBdr>
                                    <w:top w:val="none" w:sz="0" w:space="0" w:color="auto"/>
                                    <w:left w:val="none" w:sz="0" w:space="0" w:color="auto"/>
                                    <w:bottom w:val="none" w:sz="0" w:space="0" w:color="auto"/>
                                    <w:right w:val="none" w:sz="0" w:space="0" w:color="auto"/>
                                  </w:divBdr>
                                  <w:divsChild>
                                    <w:div w:id="991255256">
                                      <w:marLeft w:val="0"/>
                                      <w:marRight w:val="0"/>
                                      <w:marTop w:val="0"/>
                                      <w:marBottom w:val="0"/>
                                      <w:divBdr>
                                        <w:top w:val="none" w:sz="0" w:space="0" w:color="auto"/>
                                        <w:left w:val="none" w:sz="0" w:space="0" w:color="auto"/>
                                        <w:bottom w:val="none" w:sz="0" w:space="0" w:color="auto"/>
                                        <w:right w:val="none" w:sz="0" w:space="0" w:color="auto"/>
                                      </w:divBdr>
                                      <w:divsChild>
                                        <w:div w:id="1665355886">
                                          <w:marLeft w:val="0"/>
                                          <w:marRight w:val="0"/>
                                          <w:marTop w:val="0"/>
                                          <w:marBottom w:val="0"/>
                                          <w:divBdr>
                                            <w:top w:val="none" w:sz="0" w:space="0" w:color="auto"/>
                                            <w:left w:val="none" w:sz="0" w:space="0" w:color="auto"/>
                                            <w:bottom w:val="none" w:sz="0" w:space="0" w:color="auto"/>
                                            <w:right w:val="none" w:sz="0" w:space="0" w:color="auto"/>
                                          </w:divBdr>
                                          <w:divsChild>
                                            <w:div w:id="1027562131">
                                              <w:marLeft w:val="0"/>
                                              <w:marRight w:val="0"/>
                                              <w:marTop w:val="0"/>
                                              <w:marBottom w:val="0"/>
                                              <w:divBdr>
                                                <w:top w:val="single" w:sz="12" w:space="2" w:color="FFFFCC"/>
                                                <w:left w:val="single" w:sz="12" w:space="2" w:color="FFFFCC"/>
                                                <w:bottom w:val="single" w:sz="12" w:space="2" w:color="FFFFCC"/>
                                                <w:right w:val="single" w:sz="12" w:space="0" w:color="FFFFCC"/>
                                              </w:divBdr>
                                              <w:divsChild>
                                                <w:div w:id="769202633">
                                                  <w:marLeft w:val="0"/>
                                                  <w:marRight w:val="0"/>
                                                  <w:marTop w:val="0"/>
                                                  <w:marBottom w:val="0"/>
                                                  <w:divBdr>
                                                    <w:top w:val="none" w:sz="0" w:space="0" w:color="auto"/>
                                                    <w:left w:val="none" w:sz="0" w:space="0" w:color="auto"/>
                                                    <w:bottom w:val="none" w:sz="0" w:space="0" w:color="auto"/>
                                                    <w:right w:val="none" w:sz="0" w:space="0" w:color="auto"/>
                                                  </w:divBdr>
                                                  <w:divsChild>
                                                    <w:div w:id="2127768413">
                                                      <w:marLeft w:val="0"/>
                                                      <w:marRight w:val="0"/>
                                                      <w:marTop w:val="0"/>
                                                      <w:marBottom w:val="0"/>
                                                      <w:divBdr>
                                                        <w:top w:val="none" w:sz="0" w:space="0" w:color="auto"/>
                                                        <w:left w:val="none" w:sz="0" w:space="0" w:color="auto"/>
                                                        <w:bottom w:val="none" w:sz="0" w:space="0" w:color="auto"/>
                                                        <w:right w:val="none" w:sz="0" w:space="0" w:color="auto"/>
                                                      </w:divBdr>
                                                      <w:divsChild>
                                                        <w:div w:id="1057318445">
                                                          <w:marLeft w:val="0"/>
                                                          <w:marRight w:val="0"/>
                                                          <w:marTop w:val="0"/>
                                                          <w:marBottom w:val="0"/>
                                                          <w:divBdr>
                                                            <w:top w:val="none" w:sz="0" w:space="0" w:color="auto"/>
                                                            <w:left w:val="none" w:sz="0" w:space="0" w:color="auto"/>
                                                            <w:bottom w:val="none" w:sz="0" w:space="0" w:color="auto"/>
                                                            <w:right w:val="none" w:sz="0" w:space="0" w:color="auto"/>
                                                          </w:divBdr>
                                                          <w:divsChild>
                                                            <w:div w:id="460077916">
                                                              <w:marLeft w:val="0"/>
                                                              <w:marRight w:val="0"/>
                                                              <w:marTop w:val="0"/>
                                                              <w:marBottom w:val="0"/>
                                                              <w:divBdr>
                                                                <w:top w:val="none" w:sz="0" w:space="0" w:color="auto"/>
                                                                <w:left w:val="none" w:sz="0" w:space="0" w:color="auto"/>
                                                                <w:bottom w:val="none" w:sz="0" w:space="0" w:color="auto"/>
                                                                <w:right w:val="none" w:sz="0" w:space="0" w:color="auto"/>
                                                              </w:divBdr>
                                                              <w:divsChild>
                                                                <w:div w:id="1639988442">
                                                                  <w:marLeft w:val="0"/>
                                                                  <w:marRight w:val="0"/>
                                                                  <w:marTop w:val="0"/>
                                                                  <w:marBottom w:val="0"/>
                                                                  <w:divBdr>
                                                                    <w:top w:val="none" w:sz="0" w:space="0" w:color="auto"/>
                                                                    <w:left w:val="none" w:sz="0" w:space="0" w:color="auto"/>
                                                                    <w:bottom w:val="none" w:sz="0" w:space="0" w:color="auto"/>
                                                                    <w:right w:val="none" w:sz="0" w:space="0" w:color="auto"/>
                                                                  </w:divBdr>
                                                                  <w:divsChild>
                                                                    <w:div w:id="445731725">
                                                                      <w:marLeft w:val="0"/>
                                                                      <w:marRight w:val="0"/>
                                                                      <w:marTop w:val="0"/>
                                                                      <w:marBottom w:val="0"/>
                                                                      <w:divBdr>
                                                                        <w:top w:val="none" w:sz="0" w:space="0" w:color="auto"/>
                                                                        <w:left w:val="none" w:sz="0" w:space="0" w:color="auto"/>
                                                                        <w:bottom w:val="none" w:sz="0" w:space="0" w:color="auto"/>
                                                                        <w:right w:val="none" w:sz="0" w:space="0" w:color="auto"/>
                                                                      </w:divBdr>
                                                                      <w:divsChild>
                                                                        <w:div w:id="1035538941">
                                                                          <w:marLeft w:val="0"/>
                                                                          <w:marRight w:val="0"/>
                                                                          <w:marTop w:val="0"/>
                                                                          <w:marBottom w:val="0"/>
                                                                          <w:divBdr>
                                                                            <w:top w:val="none" w:sz="0" w:space="0" w:color="auto"/>
                                                                            <w:left w:val="none" w:sz="0" w:space="0" w:color="auto"/>
                                                                            <w:bottom w:val="none" w:sz="0" w:space="0" w:color="auto"/>
                                                                            <w:right w:val="none" w:sz="0" w:space="0" w:color="auto"/>
                                                                          </w:divBdr>
                                                                          <w:divsChild>
                                                                            <w:div w:id="1372993478">
                                                                              <w:marLeft w:val="0"/>
                                                                              <w:marRight w:val="0"/>
                                                                              <w:marTop w:val="0"/>
                                                                              <w:marBottom w:val="0"/>
                                                                              <w:divBdr>
                                                                                <w:top w:val="none" w:sz="0" w:space="0" w:color="auto"/>
                                                                                <w:left w:val="none" w:sz="0" w:space="0" w:color="auto"/>
                                                                                <w:bottom w:val="none" w:sz="0" w:space="0" w:color="auto"/>
                                                                                <w:right w:val="none" w:sz="0" w:space="0" w:color="auto"/>
                                                                              </w:divBdr>
                                                                              <w:divsChild>
                                                                                <w:div w:id="499395332">
                                                                                  <w:marLeft w:val="0"/>
                                                                                  <w:marRight w:val="0"/>
                                                                                  <w:marTop w:val="0"/>
                                                                                  <w:marBottom w:val="0"/>
                                                                                  <w:divBdr>
                                                                                    <w:top w:val="none" w:sz="0" w:space="0" w:color="auto"/>
                                                                                    <w:left w:val="none" w:sz="0" w:space="0" w:color="auto"/>
                                                                                    <w:bottom w:val="none" w:sz="0" w:space="0" w:color="auto"/>
                                                                                    <w:right w:val="none" w:sz="0" w:space="0" w:color="auto"/>
                                                                                  </w:divBdr>
                                                                                  <w:divsChild>
                                                                                    <w:div w:id="288903915">
                                                                                      <w:marLeft w:val="0"/>
                                                                                      <w:marRight w:val="0"/>
                                                                                      <w:marTop w:val="0"/>
                                                                                      <w:marBottom w:val="0"/>
                                                                                      <w:divBdr>
                                                                                        <w:top w:val="none" w:sz="0" w:space="0" w:color="auto"/>
                                                                                        <w:left w:val="none" w:sz="0" w:space="0" w:color="auto"/>
                                                                                        <w:bottom w:val="none" w:sz="0" w:space="0" w:color="auto"/>
                                                                                        <w:right w:val="none" w:sz="0" w:space="0" w:color="auto"/>
                                                                                      </w:divBdr>
                                                                                      <w:divsChild>
                                                                                        <w:div w:id="1359888889">
                                                                                          <w:marLeft w:val="0"/>
                                                                                          <w:marRight w:val="120"/>
                                                                                          <w:marTop w:val="0"/>
                                                                                          <w:marBottom w:val="150"/>
                                                                                          <w:divBdr>
                                                                                            <w:top w:val="single" w:sz="2" w:space="0" w:color="EFEFEF"/>
                                                                                            <w:left w:val="single" w:sz="6" w:space="0" w:color="EFEFEF"/>
                                                                                            <w:bottom w:val="single" w:sz="6" w:space="0" w:color="E2E2E2"/>
                                                                                            <w:right w:val="single" w:sz="6" w:space="0" w:color="EFEFEF"/>
                                                                                          </w:divBdr>
                                                                                          <w:divsChild>
                                                                                            <w:div w:id="856039552">
                                                                                              <w:marLeft w:val="0"/>
                                                                                              <w:marRight w:val="0"/>
                                                                                              <w:marTop w:val="0"/>
                                                                                              <w:marBottom w:val="0"/>
                                                                                              <w:divBdr>
                                                                                                <w:top w:val="none" w:sz="0" w:space="0" w:color="auto"/>
                                                                                                <w:left w:val="none" w:sz="0" w:space="0" w:color="auto"/>
                                                                                                <w:bottom w:val="none" w:sz="0" w:space="0" w:color="auto"/>
                                                                                                <w:right w:val="none" w:sz="0" w:space="0" w:color="auto"/>
                                                                                              </w:divBdr>
                                                                                              <w:divsChild>
                                                                                                <w:div w:id="191769447">
                                                                                                  <w:marLeft w:val="0"/>
                                                                                                  <w:marRight w:val="0"/>
                                                                                                  <w:marTop w:val="0"/>
                                                                                                  <w:marBottom w:val="0"/>
                                                                                                  <w:divBdr>
                                                                                                    <w:top w:val="none" w:sz="0" w:space="0" w:color="auto"/>
                                                                                                    <w:left w:val="none" w:sz="0" w:space="0" w:color="auto"/>
                                                                                                    <w:bottom w:val="none" w:sz="0" w:space="0" w:color="auto"/>
                                                                                                    <w:right w:val="none" w:sz="0" w:space="0" w:color="auto"/>
                                                                                                  </w:divBdr>
                                                                                                  <w:divsChild>
                                                                                                    <w:div w:id="1091270257">
                                                                                                      <w:marLeft w:val="0"/>
                                                                                                      <w:marRight w:val="0"/>
                                                                                                      <w:marTop w:val="0"/>
                                                                                                      <w:marBottom w:val="0"/>
                                                                                                      <w:divBdr>
                                                                                                        <w:top w:val="none" w:sz="0" w:space="0" w:color="auto"/>
                                                                                                        <w:left w:val="none" w:sz="0" w:space="0" w:color="auto"/>
                                                                                                        <w:bottom w:val="none" w:sz="0" w:space="0" w:color="auto"/>
                                                                                                        <w:right w:val="none" w:sz="0" w:space="0" w:color="auto"/>
                                                                                                      </w:divBdr>
                                                                                                      <w:divsChild>
                                                                                                        <w:div w:id="1007833362">
                                                                                                          <w:marLeft w:val="0"/>
                                                                                                          <w:marRight w:val="0"/>
                                                                                                          <w:marTop w:val="0"/>
                                                                                                          <w:marBottom w:val="0"/>
                                                                                                          <w:divBdr>
                                                                                                            <w:top w:val="none" w:sz="0" w:space="0" w:color="auto"/>
                                                                                                            <w:left w:val="none" w:sz="0" w:space="0" w:color="auto"/>
                                                                                                            <w:bottom w:val="none" w:sz="0" w:space="0" w:color="auto"/>
                                                                                                            <w:right w:val="none" w:sz="0" w:space="0" w:color="auto"/>
                                                                                                          </w:divBdr>
                                                                                                          <w:divsChild>
                                                                                                            <w:div w:id="1869028656">
                                                                                                              <w:marLeft w:val="0"/>
                                                                                                              <w:marRight w:val="0"/>
                                                                                                              <w:marTop w:val="0"/>
                                                                                                              <w:marBottom w:val="0"/>
                                                                                                              <w:divBdr>
                                                                                                                <w:top w:val="single" w:sz="2" w:space="4" w:color="D8D8D8"/>
                                                                                                                <w:left w:val="single" w:sz="2" w:space="0" w:color="D8D8D8"/>
                                                                                                                <w:bottom w:val="single" w:sz="2" w:space="4" w:color="D8D8D8"/>
                                                                                                                <w:right w:val="single" w:sz="2" w:space="0" w:color="D8D8D8"/>
                                                                                                              </w:divBdr>
                                                                                                              <w:divsChild>
                                                                                                                <w:div w:id="1949117292">
                                                                                                                  <w:marLeft w:val="225"/>
                                                                                                                  <w:marRight w:val="225"/>
                                                                                                                  <w:marTop w:val="75"/>
                                                                                                                  <w:marBottom w:val="75"/>
                                                                                                                  <w:divBdr>
                                                                                                                    <w:top w:val="none" w:sz="0" w:space="0" w:color="auto"/>
                                                                                                                    <w:left w:val="none" w:sz="0" w:space="0" w:color="auto"/>
                                                                                                                    <w:bottom w:val="none" w:sz="0" w:space="0" w:color="auto"/>
                                                                                                                    <w:right w:val="none" w:sz="0" w:space="0" w:color="auto"/>
                                                                                                                  </w:divBdr>
                                                                                                                  <w:divsChild>
                                                                                                                    <w:div w:id="962230523">
                                                                                                                      <w:marLeft w:val="0"/>
                                                                                                                      <w:marRight w:val="0"/>
                                                                                                                      <w:marTop w:val="0"/>
                                                                                                                      <w:marBottom w:val="0"/>
                                                                                                                      <w:divBdr>
                                                                                                                        <w:top w:val="single" w:sz="6" w:space="0" w:color="auto"/>
                                                                                                                        <w:left w:val="single" w:sz="6" w:space="0" w:color="auto"/>
                                                                                                                        <w:bottom w:val="single" w:sz="6" w:space="0" w:color="auto"/>
                                                                                                                        <w:right w:val="single" w:sz="6" w:space="0" w:color="auto"/>
                                                                                                                      </w:divBdr>
                                                                                                                      <w:divsChild>
                                                                                                                        <w:div w:id="1015424411">
                                                                                                                          <w:marLeft w:val="0"/>
                                                                                                                          <w:marRight w:val="0"/>
                                                                                                                          <w:marTop w:val="0"/>
                                                                                                                          <w:marBottom w:val="0"/>
                                                                                                                          <w:divBdr>
                                                                                                                            <w:top w:val="none" w:sz="0" w:space="0" w:color="auto"/>
                                                                                                                            <w:left w:val="none" w:sz="0" w:space="0" w:color="auto"/>
                                                                                                                            <w:bottom w:val="none" w:sz="0" w:space="0" w:color="auto"/>
                                                                                                                            <w:right w:val="none" w:sz="0" w:space="0" w:color="auto"/>
                                                                                                                          </w:divBdr>
                                                                                                                          <w:divsChild>
                                                                                                                            <w:div w:id="1966424367">
                                                                                                                              <w:marLeft w:val="0"/>
                                                                                                                              <w:marRight w:val="0"/>
                                                                                                                              <w:marTop w:val="0"/>
                                                                                                                              <w:marBottom w:val="0"/>
                                                                                                                              <w:divBdr>
                                                                                                                                <w:top w:val="none" w:sz="0" w:space="0" w:color="auto"/>
                                                                                                                                <w:left w:val="none" w:sz="0" w:space="0" w:color="auto"/>
                                                                                                                                <w:bottom w:val="none" w:sz="0" w:space="0" w:color="auto"/>
                                                                                                                                <w:right w:val="none" w:sz="0" w:space="0" w:color="auto"/>
                                                                                                                              </w:divBdr>
                                                                                                                              <w:divsChild>
                                                                                                                                <w:div w:id="994647351">
                                                                                                                                  <w:marLeft w:val="0"/>
                                                                                                                                  <w:marRight w:val="0"/>
                                                                                                                                  <w:marTop w:val="0"/>
                                                                                                                                  <w:marBottom w:val="0"/>
                                                                                                                                  <w:divBdr>
                                                                                                                                    <w:top w:val="single" w:sz="8" w:space="0" w:color="FFFFFF"/>
                                                                                                                                    <w:left w:val="single" w:sz="8" w:space="0" w:color="FFFFFF"/>
                                                                                                                                    <w:bottom w:val="single" w:sz="8" w:space="0" w:color="FFFFFF"/>
                                                                                                                                    <w:right w:val="single" w:sz="8" w:space="0" w:color="FFFFFF"/>
                                                                                                                                  </w:divBdr>
                                                                                                                                </w:div>
                                                                                                                                <w:div w:id="1567031863">
                                                                                                                                  <w:marLeft w:val="0"/>
                                                                                                                                  <w:marRight w:val="0"/>
                                                                                                                                  <w:marTop w:val="0"/>
                                                                                                                                  <w:marBottom w:val="0"/>
                                                                                                                                  <w:divBdr>
                                                                                                                                    <w:top w:val="single" w:sz="8" w:space="0" w:color="FFFFFF"/>
                                                                                                                                    <w:left w:val="single" w:sz="8" w:space="0" w:color="FFFFFF"/>
                                                                                                                                    <w:bottom w:val="single" w:sz="8" w:space="0" w:color="FFFFFF"/>
                                                                                                                                    <w:right w:val="single" w:sz="8" w:space="0" w:color="FFFFFF"/>
                                                                                                                                  </w:divBdr>
                                                                                                                                </w:div>
                                                                                                                                <w:div w:id="119299708">
                                                                                                                                  <w:marLeft w:val="360"/>
                                                                                                                                  <w:marRight w:val="0"/>
                                                                                                                                  <w:marTop w:val="0"/>
                                                                                                                                  <w:marBottom w:val="0"/>
                                                                                                                                  <w:divBdr>
                                                                                                                                    <w:top w:val="single" w:sz="8" w:space="0" w:color="FFFFFF"/>
                                                                                                                                    <w:left w:val="single" w:sz="8" w:space="0" w:color="FFFFFF"/>
                                                                                                                                    <w:bottom w:val="single" w:sz="8" w:space="0" w:color="FFFFFF"/>
                                                                                                                                    <w:right w:val="single" w:sz="8" w:space="0" w:color="FFFFFF"/>
                                                                                                                                  </w:divBdr>
                                                                                                                                </w:div>
                                                                                                                                <w:div w:id="1890919364">
                                                                                                                                  <w:marLeft w:val="0"/>
                                                                                                                                  <w:marRight w:val="0"/>
                                                                                                                                  <w:marTop w:val="0"/>
                                                                                                                                  <w:marBottom w:val="0"/>
                                                                                                                                  <w:divBdr>
                                                                                                                                    <w:top w:val="single" w:sz="8" w:space="0" w:color="FFFFFF"/>
                                                                                                                                    <w:left w:val="single" w:sz="8" w:space="0" w:color="FFFFFF"/>
                                                                                                                                    <w:bottom w:val="single" w:sz="8" w:space="0" w:color="FFFFFF"/>
                                                                                                                                    <w:right w:val="single" w:sz="8" w:space="0" w:color="FFFFFF"/>
                                                                                                                                  </w:divBdr>
                                                                                                                                </w:div>
                                                                                                                                <w:div w:id="961808776">
                                                                                                                                  <w:marLeft w:val="360"/>
                                                                                                                                  <w:marRight w:val="0"/>
                                                                                                                                  <w:marTop w:val="0"/>
                                                                                                                                  <w:marBottom w:val="0"/>
                                                                                                                                  <w:divBdr>
                                                                                                                                    <w:top w:val="single" w:sz="8" w:space="0" w:color="FFFFFF"/>
                                                                                                                                    <w:left w:val="single" w:sz="8" w:space="0" w:color="FFFFFF"/>
                                                                                                                                    <w:bottom w:val="single" w:sz="8" w:space="0" w:color="FFFFFF"/>
                                                                                                                                    <w:right w:val="single" w:sz="8" w:space="0" w:color="FFFFFF"/>
                                                                                                                                  </w:divBdr>
                                                                                                                                </w:div>
                                                                                                                                <w:div w:id="716856893">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Jean Shenkman</dc:creator>
  <cp:keywords/>
  <dc:description/>
  <cp:lastModifiedBy>k</cp:lastModifiedBy>
  <cp:revision>2</cp:revision>
  <dcterms:created xsi:type="dcterms:W3CDTF">2020-02-17T21:23:00Z</dcterms:created>
  <dcterms:modified xsi:type="dcterms:W3CDTF">2020-02-17T21:23:00Z</dcterms:modified>
</cp:coreProperties>
</file>