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DDA5F" w14:textId="77777777" w:rsidR="00CD32E9" w:rsidRDefault="00000000">
      <w:pPr>
        <w:spacing w:line="240" w:lineRule="auto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85ADB3C" wp14:editId="70994E5B">
            <wp:extent cx="2395538" cy="706549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706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BF6414" w14:textId="77777777" w:rsidR="00CD32E9" w:rsidRDefault="00CD32E9">
      <w:pPr>
        <w:spacing w:line="240" w:lineRule="auto"/>
        <w:rPr>
          <w:sz w:val="24"/>
          <w:szCs w:val="24"/>
        </w:rPr>
      </w:pPr>
    </w:p>
    <w:p w14:paraId="70CD29B5" w14:textId="77777777" w:rsidR="00CD32E9" w:rsidRDefault="00000000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NU553 Unit 7 Assignment Rubric</w:t>
      </w:r>
    </w:p>
    <w:tbl>
      <w:tblPr>
        <w:tblStyle w:val="a9"/>
        <w:tblW w:w="14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35"/>
        <w:gridCol w:w="3450"/>
        <w:gridCol w:w="3450"/>
        <w:gridCol w:w="3450"/>
        <w:gridCol w:w="1681"/>
      </w:tblGrid>
      <w:tr w:rsidR="00CD32E9" w14:paraId="075ACCA3" w14:textId="77777777">
        <w:trPr>
          <w:cantSplit/>
          <w:trHeight w:val="240"/>
          <w:tblHeader/>
        </w:trPr>
        <w:tc>
          <w:tcPr>
            <w:tcW w:w="2335" w:type="dxa"/>
          </w:tcPr>
          <w:p w14:paraId="09C5FDB1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Assignment Criteria</w:t>
            </w:r>
          </w:p>
        </w:tc>
        <w:tc>
          <w:tcPr>
            <w:tcW w:w="3450" w:type="dxa"/>
          </w:tcPr>
          <w:p w14:paraId="0BA22960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</w:t>
            </w:r>
          </w:p>
        </w:tc>
        <w:tc>
          <w:tcPr>
            <w:tcW w:w="3450" w:type="dxa"/>
          </w:tcPr>
          <w:p w14:paraId="6719F295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</w:t>
            </w:r>
          </w:p>
        </w:tc>
        <w:tc>
          <w:tcPr>
            <w:tcW w:w="3450" w:type="dxa"/>
          </w:tcPr>
          <w:p w14:paraId="697C2C7F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</w:t>
            </w:r>
          </w:p>
        </w:tc>
        <w:tc>
          <w:tcPr>
            <w:tcW w:w="1681" w:type="dxa"/>
          </w:tcPr>
          <w:p w14:paraId="5BC3F354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Present</w:t>
            </w:r>
          </w:p>
        </w:tc>
      </w:tr>
      <w:tr w:rsidR="00CD32E9" w14:paraId="69F50BFF" w14:textId="77777777">
        <w:trPr>
          <w:trHeight w:val="240"/>
        </w:trPr>
        <w:tc>
          <w:tcPr>
            <w:tcW w:w="2335" w:type="dxa"/>
          </w:tcPr>
          <w:p w14:paraId="41694B01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Criterion 1</w:t>
            </w:r>
          </w:p>
        </w:tc>
        <w:tc>
          <w:tcPr>
            <w:tcW w:w="3450" w:type="dxa"/>
          </w:tcPr>
          <w:p w14:paraId="7F6F2B45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20</w:t>
            </w:r>
          </w:p>
        </w:tc>
        <w:tc>
          <w:tcPr>
            <w:tcW w:w="3450" w:type="dxa"/>
          </w:tcPr>
          <w:p w14:paraId="66DBE1F6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16</w:t>
            </w:r>
          </w:p>
        </w:tc>
        <w:tc>
          <w:tcPr>
            <w:tcW w:w="3450" w:type="dxa"/>
          </w:tcPr>
          <w:p w14:paraId="1C7889CA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12</w:t>
            </w:r>
          </w:p>
        </w:tc>
        <w:tc>
          <w:tcPr>
            <w:tcW w:w="1681" w:type="dxa"/>
          </w:tcPr>
          <w:p w14:paraId="574AC1AE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CD32E9" w14:paraId="3E80C52E" w14:textId="77777777">
        <w:trPr>
          <w:trHeight w:val="1260"/>
        </w:trPr>
        <w:tc>
          <w:tcPr>
            <w:tcW w:w="2335" w:type="dxa"/>
          </w:tcPr>
          <w:p w14:paraId="78DA2307" w14:textId="77777777" w:rsidR="00CD32E9" w:rsidRDefault="00000000">
            <w:pPr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Introduction.</w:t>
            </w:r>
          </w:p>
          <w:p w14:paraId="637ECB3C" w14:textId="77777777" w:rsidR="00CD32E9" w:rsidRDefault="00000000">
            <w:pPr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Prescription and Non-prescription</w:t>
            </w:r>
          </w:p>
          <w:p w14:paraId="1247BB34" w14:textId="77777777" w:rsidR="00CD32E9" w:rsidRDefault="00000000">
            <w:pPr>
              <w:rPr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Drugs</w:t>
            </w:r>
          </w:p>
        </w:tc>
        <w:tc>
          <w:tcPr>
            <w:tcW w:w="3450" w:type="dxa"/>
          </w:tcPr>
          <w:p w14:paraId="64E57DC6" w14:textId="77777777" w:rsidR="00CD32E9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All of</w:t>
            </w:r>
            <w:proofErr w:type="gramEnd"/>
            <w:r>
              <w:rPr>
                <w:sz w:val="24"/>
                <w:szCs w:val="24"/>
              </w:rPr>
              <w:t xml:space="preserve"> the following are addressed:</w:t>
            </w:r>
          </w:p>
          <w:p w14:paraId="5317047F" w14:textId="77777777" w:rsidR="00CD32E9" w:rsidRDefault="00000000">
            <w:pPr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Introduction</w:t>
            </w:r>
          </w:p>
          <w:p w14:paraId="351467BC" w14:textId="77777777" w:rsidR="00CD32E9" w:rsidRDefault="00000000">
            <w:pPr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Prescription </w:t>
            </w:r>
          </w:p>
          <w:p w14:paraId="6ADC6AD7" w14:textId="77777777" w:rsidR="00CD32E9" w:rsidRDefault="00000000">
            <w:pPr>
              <w:numPr>
                <w:ilvl w:val="0"/>
                <w:numId w:val="14"/>
              </w:numPr>
              <w:spacing w:line="27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Non-prescription</w:t>
            </w:r>
          </w:p>
          <w:p w14:paraId="24FBA841" w14:textId="77777777" w:rsidR="00CD32E9" w:rsidRDefault="00000000">
            <w:pPr>
              <w:numPr>
                <w:ilvl w:val="0"/>
                <w:numId w:val="14"/>
              </w:numPr>
              <w:spacing w:after="160" w:line="27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Includes Lifespan</w:t>
            </w:r>
          </w:p>
        </w:tc>
        <w:tc>
          <w:tcPr>
            <w:tcW w:w="3450" w:type="dxa"/>
          </w:tcPr>
          <w:p w14:paraId="657279B0" w14:textId="77777777" w:rsidR="00CD32E9" w:rsidRDefault="00000000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Three are addressed</w:t>
            </w:r>
          </w:p>
          <w:p w14:paraId="73B337FD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</w:t>
            </w:r>
          </w:p>
          <w:p w14:paraId="3D77EA0F" w14:textId="77777777" w:rsidR="00CD32E9" w:rsidRDefault="00000000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</w:t>
            </w:r>
          </w:p>
          <w:p w14:paraId="3C5B12BF" w14:textId="77777777" w:rsidR="00CD32E9" w:rsidRDefault="00CD32E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50" w:type="dxa"/>
          </w:tcPr>
          <w:p w14:paraId="0CEB064D" w14:textId="77777777" w:rsidR="00CD32E9" w:rsidRDefault="00000000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Two are addressed</w:t>
            </w:r>
          </w:p>
          <w:p w14:paraId="2F5D7471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  </w:t>
            </w:r>
          </w:p>
          <w:p w14:paraId="2F48DCEE" w14:textId="77777777" w:rsidR="00CD32E9" w:rsidRDefault="00000000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 or incorrect</w:t>
            </w:r>
          </w:p>
        </w:tc>
        <w:tc>
          <w:tcPr>
            <w:tcW w:w="1681" w:type="dxa"/>
          </w:tcPr>
          <w:p w14:paraId="1950740D" w14:textId="77777777" w:rsidR="00CD32E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Does not meet the criteria</w:t>
            </w:r>
            <w:r>
              <w:rPr>
                <w:sz w:val="24"/>
                <w:szCs w:val="24"/>
              </w:rPr>
              <w:t>.</w:t>
            </w:r>
          </w:p>
        </w:tc>
      </w:tr>
      <w:tr w:rsidR="00CD32E9" w14:paraId="599FF72C" w14:textId="77777777">
        <w:trPr>
          <w:trHeight w:val="245"/>
        </w:trPr>
        <w:tc>
          <w:tcPr>
            <w:tcW w:w="2335" w:type="dxa"/>
          </w:tcPr>
          <w:p w14:paraId="6D1940DD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Criterion 2</w:t>
            </w:r>
          </w:p>
        </w:tc>
        <w:tc>
          <w:tcPr>
            <w:tcW w:w="3450" w:type="dxa"/>
          </w:tcPr>
          <w:p w14:paraId="7CDA3F3D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20</w:t>
            </w:r>
          </w:p>
        </w:tc>
        <w:tc>
          <w:tcPr>
            <w:tcW w:w="3450" w:type="dxa"/>
          </w:tcPr>
          <w:p w14:paraId="5BB90929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16</w:t>
            </w:r>
          </w:p>
        </w:tc>
        <w:tc>
          <w:tcPr>
            <w:tcW w:w="3450" w:type="dxa"/>
          </w:tcPr>
          <w:p w14:paraId="64A1496D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12</w:t>
            </w:r>
          </w:p>
        </w:tc>
        <w:tc>
          <w:tcPr>
            <w:tcW w:w="1681" w:type="dxa"/>
          </w:tcPr>
          <w:p w14:paraId="1A8ACB24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CD32E9" w14:paraId="32CF8EE6" w14:textId="77777777">
        <w:trPr>
          <w:trHeight w:val="1260"/>
        </w:trPr>
        <w:tc>
          <w:tcPr>
            <w:tcW w:w="2335" w:type="dxa"/>
          </w:tcPr>
          <w:p w14:paraId="68DA3DAE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Alternative Therapies and Naturopathic Options</w:t>
            </w:r>
          </w:p>
        </w:tc>
        <w:tc>
          <w:tcPr>
            <w:tcW w:w="3450" w:type="dxa"/>
          </w:tcPr>
          <w:p w14:paraId="177D2F3B" w14:textId="77777777" w:rsidR="00CD32E9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All of</w:t>
            </w:r>
            <w:proofErr w:type="gramEnd"/>
            <w:r>
              <w:rPr>
                <w:sz w:val="24"/>
                <w:szCs w:val="24"/>
              </w:rPr>
              <w:t xml:space="preserve"> the following are addressed</w:t>
            </w:r>
          </w:p>
          <w:p w14:paraId="388996F1" w14:textId="77777777" w:rsidR="00CD32E9" w:rsidRDefault="00000000">
            <w:pPr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Alternative therapies with examples</w:t>
            </w:r>
          </w:p>
          <w:p w14:paraId="11707159" w14:textId="77777777" w:rsidR="00CD32E9" w:rsidRDefault="00000000">
            <w:pPr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Naturopathic therapies with examples</w:t>
            </w:r>
          </w:p>
          <w:p w14:paraId="21B915FC" w14:textId="77777777" w:rsidR="00CD32E9" w:rsidRDefault="00000000">
            <w:pPr>
              <w:numPr>
                <w:ilvl w:val="0"/>
                <w:numId w:val="14"/>
              </w:numPr>
              <w:spacing w:after="160" w:line="27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Lifespan</w:t>
            </w:r>
          </w:p>
          <w:p w14:paraId="548D364B" w14:textId="77777777" w:rsidR="00CD32E9" w:rsidRDefault="00CD32E9">
            <w:pPr>
              <w:ind w:left="720"/>
              <w:rPr>
                <w:sz w:val="24"/>
                <w:szCs w:val="24"/>
              </w:rPr>
            </w:pPr>
          </w:p>
        </w:tc>
        <w:tc>
          <w:tcPr>
            <w:tcW w:w="3450" w:type="dxa"/>
          </w:tcPr>
          <w:p w14:paraId="4868BB9B" w14:textId="77777777" w:rsidR="00CD32E9" w:rsidRDefault="0000000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Two are addressed</w:t>
            </w:r>
          </w:p>
          <w:p w14:paraId="74F1F369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</w:t>
            </w:r>
          </w:p>
          <w:p w14:paraId="0113F5A4" w14:textId="77777777" w:rsidR="00CD32E9" w:rsidRDefault="0000000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</w:t>
            </w:r>
          </w:p>
          <w:p w14:paraId="75C336AB" w14:textId="77777777" w:rsidR="00CD32E9" w:rsidRDefault="00CD32E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50" w:type="dxa"/>
          </w:tcPr>
          <w:p w14:paraId="5D1530C3" w14:textId="77777777" w:rsidR="00CD32E9" w:rsidRDefault="0000000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is addressed</w:t>
            </w:r>
          </w:p>
          <w:p w14:paraId="10FC8AC6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  </w:t>
            </w:r>
          </w:p>
          <w:p w14:paraId="436490EA" w14:textId="77777777" w:rsidR="00CD32E9" w:rsidRDefault="0000000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 or incorrect</w:t>
            </w:r>
          </w:p>
        </w:tc>
        <w:tc>
          <w:tcPr>
            <w:tcW w:w="1681" w:type="dxa"/>
          </w:tcPr>
          <w:p w14:paraId="041849B0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Does not meet criteria. </w:t>
            </w:r>
          </w:p>
        </w:tc>
      </w:tr>
      <w:tr w:rsidR="00CD32E9" w14:paraId="65B5B6FB" w14:textId="77777777">
        <w:trPr>
          <w:trHeight w:val="495"/>
        </w:trPr>
        <w:tc>
          <w:tcPr>
            <w:tcW w:w="2335" w:type="dxa"/>
          </w:tcPr>
          <w:p w14:paraId="5FA9DC9A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Criterion 3</w:t>
            </w:r>
          </w:p>
        </w:tc>
        <w:tc>
          <w:tcPr>
            <w:tcW w:w="3450" w:type="dxa"/>
          </w:tcPr>
          <w:p w14:paraId="1280F1FD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20</w:t>
            </w:r>
          </w:p>
        </w:tc>
        <w:tc>
          <w:tcPr>
            <w:tcW w:w="3450" w:type="dxa"/>
          </w:tcPr>
          <w:p w14:paraId="77D03BEB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Points:16</w:t>
            </w:r>
          </w:p>
        </w:tc>
        <w:tc>
          <w:tcPr>
            <w:tcW w:w="3450" w:type="dxa"/>
          </w:tcPr>
          <w:p w14:paraId="0A978B61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12</w:t>
            </w:r>
          </w:p>
        </w:tc>
        <w:tc>
          <w:tcPr>
            <w:tcW w:w="1681" w:type="dxa"/>
          </w:tcPr>
          <w:p w14:paraId="72CAB604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CD32E9" w14:paraId="76BCA14C" w14:textId="77777777">
        <w:trPr>
          <w:trHeight w:val="1260"/>
        </w:trPr>
        <w:tc>
          <w:tcPr>
            <w:tcW w:w="2335" w:type="dxa"/>
          </w:tcPr>
          <w:p w14:paraId="07399B05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Interaction Concerns and Summary</w:t>
            </w:r>
          </w:p>
        </w:tc>
        <w:tc>
          <w:tcPr>
            <w:tcW w:w="3450" w:type="dxa"/>
          </w:tcPr>
          <w:p w14:paraId="47FCCE81" w14:textId="77777777" w:rsidR="00CD32E9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All of</w:t>
            </w:r>
            <w:proofErr w:type="gramEnd"/>
            <w:r>
              <w:rPr>
                <w:sz w:val="24"/>
                <w:szCs w:val="24"/>
              </w:rPr>
              <w:t xml:space="preserve"> the following considerations are addressed</w:t>
            </w:r>
          </w:p>
          <w:p w14:paraId="488B13D6" w14:textId="77777777" w:rsidR="00CD32E9" w:rsidRDefault="00000000">
            <w:pPr>
              <w:numPr>
                <w:ilvl w:val="0"/>
                <w:numId w:val="16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Interaction concerns</w:t>
            </w:r>
          </w:p>
          <w:p w14:paraId="1A84E4F1" w14:textId="77777777" w:rsidR="00CD32E9" w:rsidRDefault="00000000">
            <w:pPr>
              <w:numPr>
                <w:ilvl w:val="0"/>
                <w:numId w:val="16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Provides examples</w:t>
            </w:r>
          </w:p>
          <w:p w14:paraId="774FB01D" w14:textId="77777777" w:rsidR="00CD32E9" w:rsidRDefault="00000000">
            <w:pPr>
              <w:numPr>
                <w:ilvl w:val="0"/>
                <w:numId w:val="16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Summary</w:t>
            </w:r>
          </w:p>
        </w:tc>
        <w:tc>
          <w:tcPr>
            <w:tcW w:w="3450" w:type="dxa"/>
          </w:tcPr>
          <w:p w14:paraId="47243C13" w14:textId="77777777" w:rsidR="00CD32E9" w:rsidRDefault="0000000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Two are addressed</w:t>
            </w:r>
          </w:p>
          <w:p w14:paraId="54218256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</w:t>
            </w:r>
          </w:p>
          <w:p w14:paraId="24920A7D" w14:textId="77777777" w:rsidR="00CD32E9" w:rsidRDefault="0000000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</w:t>
            </w:r>
          </w:p>
          <w:p w14:paraId="11A930CF" w14:textId="77777777" w:rsidR="00CD32E9" w:rsidRDefault="00CD32E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50" w:type="dxa"/>
          </w:tcPr>
          <w:p w14:paraId="22C22F0C" w14:textId="77777777" w:rsidR="00CD32E9" w:rsidRDefault="00000000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is addressed</w:t>
            </w:r>
          </w:p>
          <w:p w14:paraId="0E939B88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  </w:t>
            </w:r>
          </w:p>
          <w:p w14:paraId="4FC25E69" w14:textId="77777777" w:rsidR="00CD32E9" w:rsidRDefault="00000000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 or incorrect</w:t>
            </w:r>
          </w:p>
        </w:tc>
        <w:tc>
          <w:tcPr>
            <w:tcW w:w="1681" w:type="dxa"/>
          </w:tcPr>
          <w:p w14:paraId="6EACD036" w14:textId="77777777" w:rsidR="00CD32E9" w:rsidRDefault="00CD32E9">
            <w:pPr>
              <w:widowControl w:val="0"/>
              <w:rPr>
                <w:sz w:val="24"/>
                <w:szCs w:val="24"/>
              </w:rPr>
            </w:pPr>
          </w:p>
        </w:tc>
      </w:tr>
      <w:tr w:rsidR="00CD32E9" w14:paraId="474795AF" w14:textId="77777777">
        <w:trPr>
          <w:trHeight w:val="412"/>
        </w:trPr>
        <w:tc>
          <w:tcPr>
            <w:tcW w:w="2335" w:type="dxa"/>
          </w:tcPr>
          <w:p w14:paraId="3D84E036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Criterion 4</w:t>
            </w:r>
          </w:p>
        </w:tc>
        <w:tc>
          <w:tcPr>
            <w:tcW w:w="3450" w:type="dxa"/>
          </w:tcPr>
          <w:p w14:paraId="2D9A5E58" w14:textId="77777777" w:rsidR="00CD32E9" w:rsidRDefault="00000000">
            <w:pPr>
              <w:ind w:left="720" w:hanging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30</w:t>
            </w:r>
          </w:p>
        </w:tc>
        <w:tc>
          <w:tcPr>
            <w:tcW w:w="3450" w:type="dxa"/>
          </w:tcPr>
          <w:p w14:paraId="162230EF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25</w:t>
            </w:r>
          </w:p>
        </w:tc>
        <w:tc>
          <w:tcPr>
            <w:tcW w:w="3450" w:type="dxa"/>
          </w:tcPr>
          <w:p w14:paraId="38BC07EF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19</w:t>
            </w:r>
          </w:p>
        </w:tc>
        <w:tc>
          <w:tcPr>
            <w:tcW w:w="1681" w:type="dxa"/>
          </w:tcPr>
          <w:p w14:paraId="20891DC3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CD32E9" w14:paraId="6064A7E9" w14:textId="77777777">
        <w:trPr>
          <w:trHeight w:val="1260"/>
        </w:trPr>
        <w:tc>
          <w:tcPr>
            <w:tcW w:w="2335" w:type="dxa"/>
          </w:tcPr>
          <w:p w14:paraId="20463E3B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Table</w:t>
            </w:r>
          </w:p>
        </w:tc>
        <w:tc>
          <w:tcPr>
            <w:tcW w:w="3450" w:type="dxa"/>
          </w:tcPr>
          <w:p w14:paraId="41CE273D" w14:textId="77777777" w:rsidR="00CD32E9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All of</w:t>
            </w:r>
            <w:proofErr w:type="gramEnd"/>
            <w:r>
              <w:rPr>
                <w:sz w:val="24"/>
                <w:szCs w:val="24"/>
              </w:rPr>
              <w:t xml:space="preserve"> the following are addressed in each drug (10)</w:t>
            </w:r>
          </w:p>
          <w:p w14:paraId="1CC425C8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Indication and Uses</w:t>
            </w:r>
          </w:p>
          <w:p w14:paraId="2BEA1C3C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Mech. of Action</w:t>
            </w:r>
          </w:p>
          <w:p w14:paraId="4F49F493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Dosage/Considerations</w:t>
            </w:r>
          </w:p>
          <w:p w14:paraId="63388FE1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Interactions/ Contraindications</w:t>
            </w:r>
          </w:p>
          <w:p w14:paraId="0BF49AD6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Monitoring/ Labs</w:t>
            </w:r>
          </w:p>
        </w:tc>
        <w:tc>
          <w:tcPr>
            <w:tcW w:w="3450" w:type="dxa"/>
          </w:tcPr>
          <w:p w14:paraId="41E4AD07" w14:textId="77777777" w:rsidR="00CD32E9" w:rsidRDefault="0000000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Six columns are addressed.</w:t>
            </w:r>
          </w:p>
          <w:p w14:paraId="7CCEC29A" w14:textId="77777777" w:rsidR="00CD32E9" w:rsidRDefault="0000000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sections in the table are blank or incorrect</w:t>
            </w:r>
          </w:p>
          <w:p w14:paraId="230C7EB7" w14:textId="77777777" w:rsidR="00CD32E9" w:rsidRDefault="00CD32E9">
            <w:pPr>
              <w:rPr>
                <w:sz w:val="24"/>
                <w:szCs w:val="24"/>
              </w:rPr>
            </w:pPr>
          </w:p>
        </w:tc>
        <w:tc>
          <w:tcPr>
            <w:tcW w:w="3450" w:type="dxa"/>
          </w:tcPr>
          <w:p w14:paraId="3165F432" w14:textId="77777777" w:rsidR="00CD32E9" w:rsidRDefault="0000000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Six columns are addressed.</w:t>
            </w:r>
          </w:p>
          <w:p w14:paraId="2F55E11B" w14:textId="77777777" w:rsidR="00CD32E9" w:rsidRDefault="00000000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 sections in the table are blank or incorrect</w:t>
            </w:r>
          </w:p>
        </w:tc>
        <w:tc>
          <w:tcPr>
            <w:tcW w:w="1681" w:type="dxa"/>
          </w:tcPr>
          <w:p w14:paraId="0CA99277" w14:textId="77777777" w:rsidR="00CD32E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Does not meet the criteria</w:t>
            </w:r>
            <w:r>
              <w:rPr>
                <w:sz w:val="24"/>
                <w:szCs w:val="24"/>
              </w:rPr>
              <w:t>.</w:t>
            </w:r>
          </w:p>
        </w:tc>
      </w:tr>
      <w:tr w:rsidR="00CD32E9" w14:paraId="50D1D7A2" w14:textId="77777777">
        <w:trPr>
          <w:trHeight w:val="245"/>
        </w:trPr>
        <w:tc>
          <w:tcPr>
            <w:tcW w:w="2335" w:type="dxa"/>
          </w:tcPr>
          <w:p w14:paraId="108A76D4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Criterion 5</w:t>
            </w:r>
          </w:p>
        </w:tc>
        <w:tc>
          <w:tcPr>
            <w:tcW w:w="3450" w:type="dxa"/>
          </w:tcPr>
          <w:p w14:paraId="2AFD6D0C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10</w:t>
            </w:r>
          </w:p>
        </w:tc>
        <w:tc>
          <w:tcPr>
            <w:tcW w:w="3450" w:type="dxa"/>
          </w:tcPr>
          <w:p w14:paraId="574D2A84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7</w:t>
            </w:r>
          </w:p>
        </w:tc>
        <w:tc>
          <w:tcPr>
            <w:tcW w:w="3450" w:type="dxa"/>
          </w:tcPr>
          <w:p w14:paraId="4664FCE5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5</w:t>
            </w:r>
          </w:p>
        </w:tc>
        <w:tc>
          <w:tcPr>
            <w:tcW w:w="1681" w:type="dxa"/>
          </w:tcPr>
          <w:p w14:paraId="2B46A918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CD32E9" w14:paraId="20EE6B84" w14:textId="77777777">
        <w:trPr>
          <w:trHeight w:val="1260"/>
        </w:trPr>
        <w:tc>
          <w:tcPr>
            <w:tcW w:w="2335" w:type="dxa"/>
          </w:tcPr>
          <w:p w14:paraId="1D4A3A7F" w14:textId="77777777" w:rsidR="00CD32E9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Academic Formatting </w:t>
            </w:r>
          </w:p>
        </w:tc>
        <w:tc>
          <w:tcPr>
            <w:tcW w:w="3450" w:type="dxa"/>
          </w:tcPr>
          <w:p w14:paraId="43B2C90B" w14:textId="77777777" w:rsidR="00CD32E9" w:rsidRDefault="00000000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Utilized the template.</w:t>
            </w:r>
          </w:p>
          <w:p w14:paraId="3CD77999" w14:textId="77777777" w:rsidR="00CD32E9" w:rsidRDefault="00000000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Correct use of APA formatting for in-text citations and reference list. </w:t>
            </w:r>
          </w:p>
          <w:p w14:paraId="3160AAD0" w14:textId="77777777" w:rsidR="00CD32E9" w:rsidRDefault="00000000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Grammar and mechanics of writing demonstrate graduate-level work.</w:t>
            </w:r>
          </w:p>
          <w:p w14:paraId="6485CB4C" w14:textId="77777777" w:rsidR="00CD32E9" w:rsidRDefault="00000000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table sits visually appropriate in the document and has sufficient margins.</w:t>
            </w:r>
          </w:p>
          <w:p w14:paraId="7BD5055D" w14:textId="77777777" w:rsidR="00CD32E9" w:rsidRDefault="00000000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Uses professional, appropriate references </w:t>
            </w:r>
          </w:p>
          <w:p w14:paraId="363BAA0F" w14:textId="77777777" w:rsidR="00CD32E9" w:rsidRDefault="00CD32E9">
            <w:pPr>
              <w:rPr>
                <w:sz w:val="24"/>
                <w:szCs w:val="24"/>
              </w:rPr>
            </w:pPr>
          </w:p>
        </w:tc>
        <w:tc>
          <w:tcPr>
            <w:tcW w:w="3450" w:type="dxa"/>
          </w:tcPr>
          <w:p w14:paraId="29F7E33B" w14:textId="77777777" w:rsidR="00CD32E9" w:rsidRDefault="00000000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Margins may be not well aligned</w:t>
            </w:r>
          </w:p>
          <w:p w14:paraId="25D529D9" w14:textId="77777777" w:rsidR="00CD32E9" w:rsidRDefault="00000000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Utilized the template.</w:t>
            </w:r>
          </w:p>
          <w:p w14:paraId="7DB33462" w14:textId="77777777" w:rsidR="00CD32E9" w:rsidRDefault="00000000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Correct use of APA formatting for in-text citations and reference list. </w:t>
            </w:r>
          </w:p>
          <w:p w14:paraId="5EED898A" w14:textId="77777777" w:rsidR="00CD32E9" w:rsidRDefault="00000000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Grammar and mechanics of writing demonstrate graduate-level work within 1-2 errors.</w:t>
            </w:r>
          </w:p>
          <w:p w14:paraId="59C24960" w14:textId="77777777" w:rsidR="00CD32E9" w:rsidRDefault="00000000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table sits visually appropriate in the document and has sufficient margins.</w:t>
            </w:r>
          </w:p>
          <w:p w14:paraId="0D85C457" w14:textId="77777777" w:rsidR="00CD32E9" w:rsidRDefault="00000000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Uses professional, appropriate references </w:t>
            </w:r>
          </w:p>
        </w:tc>
        <w:tc>
          <w:tcPr>
            <w:tcW w:w="3450" w:type="dxa"/>
          </w:tcPr>
          <w:p w14:paraId="5FC9F6A0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table is not well organized or ordered </w:t>
            </w:r>
          </w:p>
          <w:p w14:paraId="62073ABB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Margins may be not well aligned</w:t>
            </w:r>
          </w:p>
          <w:p w14:paraId="4A64F345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Utilized the template.</w:t>
            </w:r>
          </w:p>
          <w:p w14:paraId="1DD58804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Correct use of APA formatting for in-text citations and reference list. </w:t>
            </w:r>
          </w:p>
          <w:p w14:paraId="23CFD526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Grammar and mechanics of writing demonstrate graduate-level work within 3-4 errors.</w:t>
            </w:r>
          </w:p>
          <w:p w14:paraId="7730E885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Uses professional, appropriate references</w:t>
            </w:r>
          </w:p>
        </w:tc>
        <w:tc>
          <w:tcPr>
            <w:tcW w:w="1681" w:type="dxa"/>
          </w:tcPr>
          <w:p w14:paraId="2A552EBA" w14:textId="77777777" w:rsidR="00CD32E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Does not meet the criteria.</w:t>
            </w:r>
          </w:p>
        </w:tc>
      </w:tr>
      <w:tr w:rsidR="00CD32E9" w14:paraId="1C89EB90" w14:textId="77777777">
        <w:trPr>
          <w:trHeight w:val="245"/>
        </w:trPr>
        <w:tc>
          <w:tcPr>
            <w:tcW w:w="2335" w:type="dxa"/>
          </w:tcPr>
          <w:p w14:paraId="759F678A" w14:textId="77777777" w:rsidR="00CD32E9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Maximum Points</w:t>
            </w:r>
          </w:p>
        </w:tc>
        <w:tc>
          <w:tcPr>
            <w:tcW w:w="3450" w:type="dxa"/>
          </w:tcPr>
          <w:p w14:paraId="7F5408FF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450" w:type="dxa"/>
          </w:tcPr>
          <w:p w14:paraId="55EA262E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3450" w:type="dxa"/>
          </w:tcPr>
          <w:p w14:paraId="12C7A32E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681" w:type="dxa"/>
          </w:tcPr>
          <w:p w14:paraId="0FCBE7D7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D32E9" w14:paraId="4D09883F" w14:textId="77777777">
        <w:trPr>
          <w:trHeight w:val="245"/>
        </w:trPr>
        <w:tc>
          <w:tcPr>
            <w:tcW w:w="2335" w:type="dxa"/>
          </w:tcPr>
          <w:p w14:paraId="721EBF96" w14:textId="77777777" w:rsidR="00CD32E9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Minimum Points</w:t>
            </w:r>
          </w:p>
        </w:tc>
        <w:tc>
          <w:tcPr>
            <w:tcW w:w="3450" w:type="dxa"/>
          </w:tcPr>
          <w:p w14:paraId="20A8DA40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 points minimum</w:t>
            </w:r>
          </w:p>
        </w:tc>
        <w:tc>
          <w:tcPr>
            <w:tcW w:w="3450" w:type="dxa"/>
          </w:tcPr>
          <w:p w14:paraId="08C98D5D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 points minimum</w:t>
            </w:r>
          </w:p>
        </w:tc>
        <w:tc>
          <w:tcPr>
            <w:tcW w:w="3450" w:type="dxa"/>
          </w:tcPr>
          <w:p w14:paraId="3740E088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point minimum</w:t>
            </w:r>
          </w:p>
        </w:tc>
        <w:tc>
          <w:tcPr>
            <w:tcW w:w="1681" w:type="dxa"/>
          </w:tcPr>
          <w:p w14:paraId="4EF2A0A4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01BCBC78" w14:textId="77777777" w:rsidR="00CD32E9" w:rsidRDefault="00CD32E9">
      <w:pPr>
        <w:spacing w:line="240" w:lineRule="auto"/>
        <w:rPr>
          <w:b/>
          <w:sz w:val="24"/>
          <w:szCs w:val="24"/>
        </w:rPr>
      </w:pPr>
    </w:p>
    <w:sectPr w:rsidR="00CD32E9">
      <w:head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76EF9" w14:textId="77777777" w:rsidR="00FF5196" w:rsidRDefault="00FF5196">
      <w:pPr>
        <w:spacing w:line="240" w:lineRule="auto"/>
      </w:pPr>
      <w:r>
        <w:separator/>
      </w:r>
    </w:p>
  </w:endnote>
  <w:endnote w:type="continuationSeparator" w:id="0">
    <w:p w14:paraId="40534B74" w14:textId="77777777" w:rsidR="00FF5196" w:rsidRDefault="00FF51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77D2496-0B60-4577-9536-76EAFE24D2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584FE2E-2818-4F62-8C11-E48C4FB097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6229961-736F-4182-AADD-84F98AD0C5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3DCFA" w14:textId="77777777" w:rsidR="00FF5196" w:rsidRDefault="00FF5196">
      <w:pPr>
        <w:spacing w:line="240" w:lineRule="auto"/>
      </w:pPr>
      <w:r>
        <w:separator/>
      </w:r>
    </w:p>
  </w:footnote>
  <w:footnote w:type="continuationSeparator" w:id="0">
    <w:p w14:paraId="44A990AE" w14:textId="77777777" w:rsidR="00FF5196" w:rsidRDefault="00FF51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68533" w14:textId="77777777" w:rsidR="00CD32E9" w:rsidRDefault="00CD32E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77B5A"/>
    <w:multiLevelType w:val="multilevel"/>
    <w:tmpl w:val="D8EA2D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AD4AC7"/>
    <w:multiLevelType w:val="multilevel"/>
    <w:tmpl w:val="01B6E73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AD7B9A"/>
    <w:multiLevelType w:val="multilevel"/>
    <w:tmpl w:val="0D6C5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0D6EF0"/>
    <w:multiLevelType w:val="multilevel"/>
    <w:tmpl w:val="98A8FC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7676FE"/>
    <w:multiLevelType w:val="multilevel"/>
    <w:tmpl w:val="A2763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457C10"/>
    <w:multiLevelType w:val="multilevel"/>
    <w:tmpl w:val="7B16A2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7030991"/>
    <w:multiLevelType w:val="multilevel"/>
    <w:tmpl w:val="66D09CD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7" w15:restartNumberingAfterBreak="0">
    <w:nsid w:val="4E2355CB"/>
    <w:multiLevelType w:val="multilevel"/>
    <w:tmpl w:val="067CFE0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52F82D62"/>
    <w:multiLevelType w:val="multilevel"/>
    <w:tmpl w:val="7BD61D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35D5581"/>
    <w:multiLevelType w:val="multilevel"/>
    <w:tmpl w:val="20082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AD0141C"/>
    <w:multiLevelType w:val="multilevel"/>
    <w:tmpl w:val="54C805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2FE6C06"/>
    <w:multiLevelType w:val="multilevel"/>
    <w:tmpl w:val="F36289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B027DC8"/>
    <w:multiLevelType w:val="multilevel"/>
    <w:tmpl w:val="69CAC49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0F36BE4"/>
    <w:multiLevelType w:val="multilevel"/>
    <w:tmpl w:val="969ECF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42B6604"/>
    <w:multiLevelType w:val="multilevel"/>
    <w:tmpl w:val="F4C00B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4441526"/>
    <w:multiLevelType w:val="multilevel"/>
    <w:tmpl w:val="F6A478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9F33BBC"/>
    <w:multiLevelType w:val="multilevel"/>
    <w:tmpl w:val="929009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23821113">
    <w:abstractNumId w:val="15"/>
  </w:num>
  <w:num w:numId="2" w16cid:durableId="1231234704">
    <w:abstractNumId w:val="3"/>
  </w:num>
  <w:num w:numId="3" w16cid:durableId="1369793928">
    <w:abstractNumId w:val="4"/>
  </w:num>
  <w:num w:numId="4" w16cid:durableId="335495765">
    <w:abstractNumId w:val="8"/>
  </w:num>
  <w:num w:numId="5" w16cid:durableId="183903147">
    <w:abstractNumId w:val="13"/>
  </w:num>
  <w:num w:numId="6" w16cid:durableId="1832720589">
    <w:abstractNumId w:val="12"/>
  </w:num>
  <w:num w:numId="7" w16cid:durableId="1901213054">
    <w:abstractNumId w:val="16"/>
  </w:num>
  <w:num w:numId="8" w16cid:durableId="1959291208">
    <w:abstractNumId w:val="9"/>
  </w:num>
  <w:num w:numId="9" w16cid:durableId="1080951909">
    <w:abstractNumId w:val="11"/>
  </w:num>
  <w:num w:numId="10" w16cid:durableId="190848088">
    <w:abstractNumId w:val="6"/>
  </w:num>
  <w:num w:numId="11" w16cid:durableId="237830215">
    <w:abstractNumId w:val="1"/>
  </w:num>
  <w:num w:numId="12" w16cid:durableId="1132748556">
    <w:abstractNumId w:val="14"/>
  </w:num>
  <w:num w:numId="13" w16cid:durableId="250240275">
    <w:abstractNumId w:val="10"/>
  </w:num>
  <w:num w:numId="14" w16cid:durableId="211043723">
    <w:abstractNumId w:val="2"/>
  </w:num>
  <w:num w:numId="15" w16cid:durableId="703823149">
    <w:abstractNumId w:val="7"/>
  </w:num>
  <w:num w:numId="16" w16cid:durableId="731080125">
    <w:abstractNumId w:val="5"/>
  </w:num>
  <w:num w:numId="17" w16cid:durableId="487064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2E9"/>
    <w:rsid w:val="00570AE0"/>
    <w:rsid w:val="005D5CB5"/>
    <w:rsid w:val="00CD32E9"/>
    <w:rsid w:val="00D50CAC"/>
    <w:rsid w:val="00FF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F6688"/>
  <w15:docId w15:val="{2DDB6144-3AA4-44CF-B585-5154BE128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B64182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Et3cJ1OfREpgL7jTMcciTq3dQQ==">CgMxLjAyDmgudTRlZ2FmeXc4eG9zMg5oLnRpYTd3M3Z5ejNrYjIOaC40aXpmcTNlY3lueWwyDmguYTZrMzB2bDJyNXcxOAByITFHTXVNdTMwRmJnVzdLc3RDeVZCSmpiMmtQZHV5NWRJbw==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444</Words>
  <Characters>2372</Characters>
  <Application>Microsoft Office Word</Application>
  <DocSecurity>0</DocSecurity>
  <Lines>182</Lines>
  <Paragraphs>100</Paragraphs>
  <ScaleCrop>false</ScaleCrop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Joy Carr</cp:lastModifiedBy>
  <cp:revision>2</cp:revision>
  <dcterms:created xsi:type="dcterms:W3CDTF">2025-11-05T16:25:00Z</dcterms:created>
  <dcterms:modified xsi:type="dcterms:W3CDTF">2025-11-05T16:25:00Z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b124eba92cdcf05b6ea2c66f414aa498c35cf3d849fea7484e5b15c622a49561</vt:lpwstr>
  </property>
</Properties>
</file>